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f4b" w14:textId="f7b3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26 желтоқсандағы № 123/29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Аққулы ауылдық округінің бюджеті тиісінше 1, 2, 3 -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73484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– 2027 жылдарға арналған Баймолдин ауылдық округінің бюджеті тиісінше 4, 5, 6 - қосымшаларға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– 2027 жылдарға арналған Жамбыл ауылдық округінің бюджеті тиісінше 7, 8, 9 - қосымшаларға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105449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– 2027 жылдарға арналған Қызылағаш ауылдық округінің бюджеті тиісінше 10, 11, 12 - қосымшаларға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– 2027 жылдарға арналған Қарақала ауылдық округінің бюджеті тиісінше 13, 14, 15 - қосымшаларға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Майқарағай ауылдық округінің бюджеті тиісінше 16, 17, 18 - қосымшаларға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– 2027 жылдарға арналған Малыбай ауылдық округінің бюджеті тиісінше 19, 20, 21 - қосымшаларға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– 2027 жылдарға арналған Шақа ауылдық округінің бюджеті тиісінше 22, 23, 24 - қосымшаларға сәйкес, соның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– 2027 жылдарға арналған Шарбақты ауылдық округінің бюджеті тиісінше 25, 26, 27 - қосымшаларға сәйкес, соның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273429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Ямышев ауылдық округінің бюджеті тиісінше 28, 29, 30 - қосымшаларға сәйкес, соның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2025 жылға арналған аудан бюджетінде жалпы сомасы 374818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40063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36555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30984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38457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35639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28530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34080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32964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58840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