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dc81" w14:textId="ed8d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1/7 "2024-2026 жылдарға арналған Май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13 желтоқсандағы № 1/21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1/7 "2024-2026 жылдарға арналған Май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Май аудандық бюджеті тиісінше 1, 2 және 3-қосымшаларына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3947321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1309945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2616511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4649444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55717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101530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-757840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757840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Ауданның жергілікті атқарушы органының 2024 жылға арналған резерві 19032 мың теңге сомасында бекітілсін";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969139 мың теңге сомасында қарастырылғаны ескерілсін.";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