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e532" w14:textId="4e5e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Ақжар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9/24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1)–тармақшасына,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ауылының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Ақжар ауылының бюджетінде аудандық бюджеттен берілетін 2025 жылға арналған субвенция көлемі 30 644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жағыдайда айналысатын мамандардың мөлшерлемелерімен салыстырғанда жиырма бес пайызға жоғарылатылған айлықақылар, мен тарифтік мөлшерлемелер қарастырылсын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