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2533d" w14:textId="bd253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аудандық мәслихатының 2023 жылғы 22 желтоқсандағы "2024 – 2026 жылдарға арналған Шарбақты аудандық бюджеті туралы" № 53/16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мәслихатының 2024 жылғы 7 қазандағы № 96/31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Шарбақты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Шарбақты аудандық мәслихатының "2024 – 2026 жылдарға арналған Шарбақты аудандық бюджеті туралы" 2023 жылғы 22 желтоқсандағы № 53/16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190453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 – 2026 жылдарға арналған Шарбақты аудандық бюджеті тиісінше 1, 2 және 3-қосымшаларға сәйкес, соның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5488465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1455081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21409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4010543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5628147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61384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121836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60452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- 201066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201066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Аудандық бюджетте 2024 жылға арналған ауылдық округтердің бюджеттеріне ағымдағы нысаналы трансферттер келесі мөлшерде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121131 мың теңге – "Ауыл-ел бесігі" жобасы шеңберінде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37398 мың теңге – жарықтандыру жүйесін ұйымдастыруға және оның жұмыс істеуіне;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7222 мың теңге – балалар алаңдарын абаттандыруға;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184782 мың теңге – аумақты абаттандыруға;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50744 мың теңге – спорт ғимараттарын жөндеуге және орнатуға;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738352 мың теңге – автомобиль жолдарын күрделі және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3526 мың теңге – елді мекендердің санитариясын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2503 мың теңге – мемлекеттік органдардың ағымдағы шығындарына;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Смаилханова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96/31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 № 53/16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5488465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1455081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74890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4010543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4010533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өткізуге арналған мемлекеттік басқарудың басқа деңгейлеріне берілетін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деңгейде спорттық жарыстар өткiзу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-201066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