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d1b7" w14:textId="277d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 мамырдағы № 285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қызметтерге тарифтер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Экономика, қаржы және корпоративтік басқару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қабылдаған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30 қазанындағы</w:t>
            </w:r>
            <w:r>
              <w:br/>
            </w:r>
            <w:r>
              <w:rPr>
                <w:rFonts w:ascii="Times New Roman"/>
                <w:b w:val="false"/>
                <w:i w:val="false"/>
                <w:color w:val="000000"/>
                <w:sz w:val="20"/>
              </w:rPr>
              <w:t>№ ҚР ДСМ-170/2020 бұйрығына</w:t>
            </w:r>
            <w:r>
              <w:br/>
            </w:r>
            <w:r>
              <w:rPr>
                <w:rFonts w:ascii="Times New Roman"/>
                <w:b w:val="false"/>
                <w:i w:val="false"/>
                <w:color w:val="000000"/>
                <w:sz w:val="20"/>
              </w:rPr>
              <w:t>7-қосымша</w:t>
            </w:r>
          </w:p>
        </w:tc>
      </w:tr>
    </w:tbl>
    <w:bookmarkStart w:name="z11" w:id="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көрсетілетін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түрінде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әлеуметтік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мейіргер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Жасөспірімдер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Ревматолог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Инфекционист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Андролог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Геронтолог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Иммунолог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Сексопатолог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Консультация:Тамыр хирургі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Торакалдық 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Жақ-бет хирургі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Трансплантолог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Онколог-гинеколог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Фтизиатр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Профпатолог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Нарколог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Токсиколог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Неонатолог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Клиникалық фармаколог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Трансфузиолог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Консультация:Гипербариялық оксигенация (ГБО)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экстракорпоралдық детоксикация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Физиотерапевт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Консультация:Рефлексотерапевт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Рентгенэндоваскулярлық диагностика және емдеу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Емдік дене шынықтыру және спорт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Дәстүрлі емес медицина дәрігері (су-джок, мануальдық терапия, гирудотерапевт, гомеопат)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Фонопедагог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Сурдопедагог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Слухопротезист (акустик)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Аритмолог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Интеграциясыз бар телепатологияға арналған жабдықтың көмегімен сканерленген гистологиялық препараттарды дәрігердің (ТМД елдерінің)қашықтықтан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жоқ телепатологияға арналған жабдықтың көмегімен сканерленген гистологиялық препараттарға дәрігермен (ТМД елдерінің) қашықтан кеңес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арқылы дәрігердің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консилиум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бойыншанесепті қол әдісімен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бойыншанесеп тұнуын қол әдісімен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бойыншанесепті қол әдісімен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патогенді саңырауқұлаққа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Дуоденалдызатты фракциялы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(копрограмма)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Сүртіндіні ұрық айналасы суының болуына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зерттеу(несепті жалпы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Бөлінетінуретраны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секретін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 (шәуетті зерттеу)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Синовиалдық сұйықты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секрет шайындысын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сұйығын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Транссудаттар мен экссудаттарды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демодекозға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қырындысын қол әдісімен микроскопиялау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сұйығын қол әдісімен бактериялардың қышқылға төзімді түрлеріне (БҚТТ) микроскопиялық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қарапайымдылар мен гельминттерді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Малярияға қол әдісімен зерттеу ("жуан тамшы", қан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қотыр кенесін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Перианустық қырындынықол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жасушаларға қақырықты қол әдісімен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(сапалы)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B01.323.001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гемосидеринді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Несептегіглюкозаны қол әдісімен (сапалы)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Несептегіглюкозаны қол әдісімен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несептегіглюкозаны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сүртіндінінің тазалық дәрежесін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протеиноурияны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сұйықтықты (шәуетті зерттеу) жалпы клиникалық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Бен-Джонс нәруызынталдауышта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(сандық)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белсенді лейкоциттерді талдауышта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(сандық)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өтпигменттерін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 денелерін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B02.096.001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ҚанныңLE-жасушаларын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B02.295.001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Аутогемолизді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гемоглобинді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B02.443.001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гемоглобинді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Қандағылейкоформуланы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лейкоциттерді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Миелограмманы санау және сүйек-ми қан құруды қол әдісімен сипаттау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ретикулоциттерді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тромбоциттерді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Базофилия түйіршікті эритроциттерді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B02.542.001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Дефиниламиндық сынақты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классқа жіктелуімен талдауыштағы жалпы қан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классқа жіктелуімен талдауыштағы жалпы қан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қан жасушаларының сандық бейнесі берілген 34 параметрлі қанның жалпы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Ретикулоциттерді жетілу дәрежесін анықтау арқылы талдауышта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химия (биохимия)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нәруызды(СРН) жартылай сандық/ сапалы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сарысуындағыаланинаминотрансферазды (АЛаТ)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антистрептолизинді(сапалы)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аполипопротенін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аполипопротенін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сарысуындағыаспартатаминотрансферазды (АСаТ)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гаммаглютамилтранспептидазыды(ГГТП)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гематопорфирина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дельта-левулин қышқылын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темірді(Fe)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материалдардағыкалийді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қышқылфосфатазды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Несептегікреатининді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лактатдегидрогиназды (ЛДГ)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несеп қышқылын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материалдардағынатрийді (Na)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қанықпаған темір байланыстыру қабілетін (ҚТБҚ)қол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жалпыбилирубинді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альфаамилазды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жалпыальфа-амилазды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байланыстыру қабілетін (ЖТБҚ)қол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жалпылипидтерді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порфириндерді қан эритроцитінде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тікелейбилирубинді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сарысуындағыревматоидтық факторды жартылай сандық/сапалықол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B03.447.001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серомукоидті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стрептокиназды қол әдісімен анықтау ручным методом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сарысуындағыферритинді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фруктозаминді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айналмалы иммундық кешендерді (АИК)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негіздік фосфатазды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сарысуындағы(Ca) электролиттерді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(K) электролиттердіқол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сарысуындағы(Na) электролиттерді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Реберг сынағы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сиалдық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Глюкозаға шыдамдылық тестін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тимолдық сынақты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фракциясын қол әдісімен электрофарездеу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биологиялық сұйықтардағы нәруыз фракцияларынталдауышта электрофорездеу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нәруызын талдауышта иммунофиксациялау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липопротеиндерді талдауышта электрофорездеу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 изоферменттерін фракцияларын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лактатдегидрогеназ изоферменттерінің фракцияларын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 изоферменттері фракцияларын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тығыздықтағылипопротеидтерді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тығыздықтағылипопротеидтерді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тікелейбилирубинді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жалпыбилирубинді талдауышта анықтау в сыворотке крови на анализаторе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сарысуындағыаспартатаминотрансферазды(АСаТ)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қышқылфосфатазаны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сарысуындағыМВ (КФК-МВ) фракция креатинфосфокиназын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ангиотензинге айландыру ферментін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гаммаглютамилтранспептидазаны (ГГТП)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сарысуындағылактатдегидрогиназаны (ЛДГ)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жалпыальфа-амилазаны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холинэстеразаны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сарысуындағылипазаны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сарысуындағыфосфолипидтерді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плазмасындағыфосфоинозитидтерді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пирожүзім қышқылын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сарысуындағыпируватты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сарысуындағыгиалуронидазаны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сарысуындағыглутамтадегидрогеназаны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 (pCO2, pO2, CO2)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 және электролиттерді қосымша тесттермен (лактат, глюкоза, карбоксигемоглобин)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(Ca)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сарысуындағыхлоридтерді (Cl)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талдағышта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темірді(Fe)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жалпыхолестеринді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жалпылипидтерді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сарысуындағытриглициридтерді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глюкозо-6-фосфатдегидрогеназаны (Г-6-ФДГ)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глюкозаныңтолеранттылығына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фруктозаминды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сарысуындағыкреатининді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фактордыталдауышта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талдауышта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аполипопротеинін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аполипопротеинін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сарысуындағымиоглобинді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C3 комплиментінің құрамбөлігін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D витаминын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C4 комплиментінің құрамбөлігін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гомоцистеинді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B03.499.002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сарысуындағыфенилаланинді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туа біткен гипотиреозге неонаталдық скринингті талдауышта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фенилкетонурияға неонаталдық скринингті талдауышта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(b-бірлікті созылмалы гонадотропинді (b-СГЧ) және жүктілікпен байланысты (ПАПП-А) плацентарлық протеинді анықтау үшін екілік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және/немесе қанның құрғақ қалдығындағы пренатальдық скринингті 2-триместрде анықтауды (альфафетопротеинді(АФП), созылмалы гонадотропиннің b- бірлігін (b-ХГЧ) және коньюгирленбеген эстиолды анықтау үшін үштік тест) талдауышта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осмолярлығын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гаптоглобинді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преэклампсия маркерлерін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магнийды (Mg)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калийды (K)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кальцийды (Ca)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хлоридтерді (Cl)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натрийды (Na)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осмолярлығын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адам хорионының гонадотропинін (АХГ)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дәрілік заттың мөлшерін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криоглобулиді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ауыр металлдарды атомды-адсорбциялық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мәйіттік материалды металлдық уларға (йод, марганец, мыс, мышьяқ,сынап, қорғасын, фтор, хром, цинк) сапалы реакция (түстік бояу)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және терді талдау жүйесіндегі тер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жалпы холестеринді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триглицеридтерді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адам хорионының гонадотропинін анықтау (жүктілікке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B03.518.003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 (COVID-19) коронавирусына IgG/IgM антиденелерін экспресс-әдіспен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 (COVID-19) коронавирусына антигенді экспресс-әдіспен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B03.099.003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йод, селенді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ауыр металлдарды (мыс, сынап, қорғасын, мырыш)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(ХЕЛИК-тест) -ді (Хеликобактер пилори) инвазивтік емес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p24 АИТВ антигеніне жәнеАИТВ 1,2-ге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Аутокоагуляциялық тестті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B04.088.001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Гепаринге плазманың төзімділігін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рекальцификацияның белсендірілген уақытын (РБУ)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белсендірілген жартылай тромбопластин уақытын (БЖТУ)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антиплазмин белсенділігін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каолин-белсендірілген лизис уақытын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Квик уақытын (КУ)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рекальцификациялау уақытын (РУ)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ретракциялау индексін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Клаус-фибриногенін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фибриномономерлердің еритін кешендерін анықтау (ФМЕК)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 факторын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 факторын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VIII факторын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 факторын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XII факторын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фибриногенді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фибиринолитик белсенділігін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бета-нафтол тестін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тромбоциттерінің адгезиясы мен агрегациясы реакциясын (ГАТ)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этанол тестін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B04.063.002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 талдауышта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тромбоэластограммасын талдауышта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плазмадағы белсендендірілген жартылай тромбопластин уақытын анықтау (БЖТУ)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плазмасындағыантиплазмин белсенділігін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плазмасындағыплазминоген белсенділігін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плазмасындағыS протеинінің белсенділігін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плазмасындағыC протеинінің белсенділігін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плазмасындағыВиллебранд факторының белсенділігін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плазмасындағыIII антитромбинді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плазмасындағыIX факторына ингибиторды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плазмасындағыVIII факторына ингибиторды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плазмасындағысандық D - димерін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плазмасындағыфибриномономерлердің еритін кешендерін талдауышта анықтау (ФМЕК)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плазмасындағыC протеиніне V факторының резистенттілігін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B04.441.002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Рептилазиялық уақытты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тромбин уақытын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Агрегометрде тромбоциттердің адгезия мен агрегация реакциясын жүргізу (ГАТ)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талдауышта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аутопсиялық материалдыбактериологиялық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анаэробтарғабиологиялық материалды бактериологиялық зерттеу(таза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тырысқақ вибрионына биологиялық материалды бактериологиялық зерттеу(таза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гемофильдік таяқшағабиологиялық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нейсерия гонореяга 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микоплазмағабиологиялық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тағамдық токсикоинфекцияларға 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тағамдық токсикоинфекцияға қол әдісімен бактериологиялық зерттеу (таза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трихомонадаға биологиялық материалдыбактериологиялық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уреоплазмағабиологиялық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емшек сүтін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өттібактериологиялық зерттеу(таза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иерсиниозға нәжісті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иерсиниозға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кампиллобактерияларға нәжісті бактериологиялық зерттеу(таза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ішек дисбактериозынанәжісті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патогенді және шартты патогенді микрофлораға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әдіспенсальмонеллезге нәжістібактериологиялық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сальмонеллезге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энтеропатогендік эшерихияларға нәжісті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Энтеропатогнеді эшерихиялардың ыдырауын бактериологиялық зерттеуін қол әдісімен жүргізу (таза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қанды бактериологиялық зерттеу(таза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сальмоноллезге қанды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қанды зарарсыздыққа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зарарсыздыққа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бронхтан туберкулез микобактериясына шайындыларды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туберкулездің микобактериясына несепті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несепті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сальмонеллезге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мұрын-жұтқыншақ сілемейін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Staphylococcus aureusке (стафилококкус ауреус) аңқа мен мұрыннан шығындыны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әдіспенаңқадан бөлінетінді Bordetella pertussisке (бордетелла пертуссис)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бөліндісін Bordetelle pertussis- ке (бордетелла пертуссис)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аңқадан, жаралардан, көздерден, құлақтардан, несептен, өттен және басқ. шығындыны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жара, көз, құлақ, несеп, өт және тағы басқа бөліндіні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дифтерияға аңқа мен мұрыннан шығындыны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аңқа бөліндісін дифтерияға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бронхтардан шайындыларды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ми-жұлын сарысуын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сарысуын Neisseria meningitis- ке (нейссерия менингитис)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зарарсыздыққа транссудатты, экссудаттыбактериологиялық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шығарылған таза өсіріндінізертхана жануарларын пайдаланумен қолмен жасалатын әдіспен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B05.095.001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қышқылдарға тұрақты бактерияларға (ҚТБ) экссудаттар, транссудаттар 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аутопсиялық материалды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Vibrio cholerae-ға (вибрио холера)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Haemophilus influenzae-ға (гемофилус инфлуенза)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(кандида) тұқымдас зеңдерге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(микоплазма)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тағамдық токсикоинфекцияларды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(трихомонас)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(уреаплазма)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 ыдырауын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Кампилобактерия ыдырауын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және шартты патогенді микрофлораға ыдырауын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ыдырауын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Энтеропатогенді эшерихияға ыдырауын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Neisseria meningitis-ке (нейссерия менингитис)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стерильділікке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микбактерияға қақырықты, бронх жағындысын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микобактериясына несепті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несепті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Мурын-жұтқыншақ сөлін Neisseria meningitis-ке (нейссерия менингитис)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Staphylococcus aureus-ке (стафилококкус ауреус)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бөліндісін Bordetella pertussis-ке (бордетелла пертуссис)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көз, құлақ, несеп, өт,аран және тағы басқабөлінділерінталдауышта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дифтерияға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жағындысын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B05.059.019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бөлінген таза өсіріндіні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дисбактериозға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pro-BNP (натрийуретиялық пептидтер) созылмалы жүрек жеткіліксіздігін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аралас ауруларына және антиядролық антиденелерге скринингтік зерттеу(CTD Screen)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жүйелік ауруларына скринингтік зерттеу (Symphony)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11-оксикоркостероидті (11-ОКС)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17-кетостероидті (17- 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17оксикортикостероидті (17-ОКС)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17 оксикортикостероидті (17-ОКС)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AAT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АФП (альфафетопротеин)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адамның b-хорионинді гонадотропині (b-АХГ)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HBsAg-ны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 к HBsAg-ны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 (растаушы)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HPT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вирусыныңкапсидтық антигеніне Ig 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капсидті антигенінеIgM- ді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ерте антигеніне Ig 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ерте антигенінеIgM- ді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ядролық антигеніне Ig 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ядролық антигенінеIgM- ді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NCA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NLA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ми-жұлын сарысуындаNSE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NSE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биологиялық материалдағы S100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a-триптазаныанықтау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b-триптазаны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a/b-триптазаны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эозинофильді-катионды протеинді (ECP)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сарысуындаIg G к Toxoplasma gondii (токсоплазмоз)-ды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сарысуындаIg М к Toxoplasma gondii (токсоплазмоз)-ды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адреналинді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сарысуындаадренокортикотроп гормонды (АКТГ)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альдостеронды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андростендионды (АСД)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 Мюллеров гормонын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сарысуындаChlamydia trachomatisқа (хламидия трахоматис)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сарысуындаантинейтрофильді цитоплазматикалық Ig G (ANCA combi) -ды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антинуклеарлық аутоантиденелерді(ANA)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антианабездік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сарысуындаантиспермалдық антиденелерді (Sperm Antibodi)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CENP-ке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Echinococcusқа (эхинококкоз)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Fibrillarinге (фибрилларин) антиденелерді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GBM-ға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B гепатиты вирусының HBeAg-неантиденелерді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Jo-1-ге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Mi-2-ге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MPOS-ке антиденелерді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PCNA-ға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PM-Scl-ға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PR3S-ке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Rib-P-ға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RNA Pol III-ке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RNP70-ке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U1RNP-ға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тегіс бұлшықетке (SMA)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екі шиыршықты (денатурацияланбаған) ДНҚ-ға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кальпротектинге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модификацияланған цитруллинирленген виментинге (Anti-MCV)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ТТГ рецепторларына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экстрагирлейтін ядролық антигендерге(ЕNA)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сарысуындаChlamydia trachomatis-ке (хламидия трахоматис)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(HP)-ге (хеликобактер пилори)Ig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Helicobacter pylori (HP) –ға (хеликобактер пилори)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сарысуындаMycoplasma hominis-ке (микоплазма хоминис)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сарысуындаUreaplasma urealyticum-ке (уреаплазма уреалитикум)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enterocolotica-ке (иерсиния энтероколитика)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 Гликопротеин I-ге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Ascaris lumbricoides (аскарис люмбрикойдес) (аскаридоз)-ға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бурдорфери) (болезнь Лайма)-ға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(HP)-ға (хеликобактер пилори)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La-ға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и Opisthorchis viverrini (описторхис виверрини)(описторхоз)-ға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Ro-ға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Ro52-ге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Ro60-қа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Scl-70 -ке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Sm-ге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Toxocara canis (токсокара канис) (токсокароз)-ке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Trichinella spiralis (трхинелла спиралис) (трихинеллез)-ге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(трепонема паллидум)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(трихомонас вагиналис)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(варицелла зостер) (ВПГ-ІІІ)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enterocolitica-ге (иерсиния энтероколитика)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b2-Гликопротеину I -ге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HBc вирусты гепатитінің антигеніне Ig G-ды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Е-ғаIg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гепатитке(ВПГ-VIII)Ig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гриппыныңвирусынаIg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герпестіңвирусына (ВПГ-I)Ig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герпестіңвирусына (ВПГ-ІI)Ig G-ды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қызылша қоздырғышынаIg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Aspergillus (аспергиллус) (аспергиллез) тұқымдас зеңдергеIg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цитомегаловируска (ССР)Ig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бургдорфери) (Лайм ауруына)-ғаIg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(хламидия трахоматис)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 (лямблиоз)-кеIg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интестиналис)(лямблиоз)-кеIg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(хеликобактер пилори) (HP)-геIg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және Opisthorchis viverrini (описторхис виверрини) (описторхоз)-геIg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Opisthorchis felineus (описторхис фелинеус) және Opisthorchis viverrini (описторхис виверрини) (описторхоз)-ға сомалық антидененіИФТ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pallidum-ге (трепонема паллидум)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(трепонема паллидум)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 -геIg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(варицелла зостер) (ВПГ-III)-ға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 -ға (иерсиния энтероколитика)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 Гликопротеин I-геIg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ревматоидты факторға Ig M-ді ИФТ әдісіме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нуклеосомаларға Ig G-ді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вирусына(ВПГ-I,II)антидене авидтілігін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вирусты гепатит А-ға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 вирусына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бетта-2 микроглобулинді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сарысуындаванилилминдаль қышқылын (ВМҚ)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Витаминын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сарысуындаВ-12 Витаминын (кобаламин)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сарысуындаС Витаминын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сарысуындагастрин 17ні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гиалурон қышқылын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гистаминді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сарысуындаглиальды фибриллярлық ащы нәруызды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ГСПГ (глобулин байланыстыратын жыныстық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сарысуындадегидроэпиандростеронды (ДГЭА)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сарысуындаинсулинді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сарысуындағы инсулинге ұқсас өсу факторы 1(ИӨФ-1)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кальцитонинді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сарысуындакатехоламиндерді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лактоферринді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ЛГ (лютеиндеуіш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несепте микроальбуминді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сарысуындамиоглобинді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сарысуындамитохондриялық аутоантиденелерді (AMA M2)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HBе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сарысуынданорадреналинді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ПСА (простат-спецификалы антиген)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Т4 (тиреод гормон фракция 4)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ісікантигенін (СА 125)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15-3)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19-9)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72-4)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сарысуындаостеокальцинды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паратиреоид гормонды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1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сарысуындапепсиноген 2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плацентарлық нәруызды (РАРА-А)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бұрын болған HLA-антиденелерін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прогестеронды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17-оксипрогестеронды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ренинді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ОЭА (Обыр эмбрионалдық антиген)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ПСА (F-простат-спецификалы антиген)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тироксинді (Т4)анықтау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еркінтрийодтиронинді (Т3)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серотонинды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соматотроп гормонды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С-пептидін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аллергендерге спецификалық Ig Е-ні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Gardnerella vaginalisке (гарднерелла вагиналис)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сарысуындаGiardia intestinalisке (гиардия интестиналис) (лямблиоз)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HBs антигеніне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сарысуындаMycoplasma hominisке (микоплазма хоминис)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сарысуындаYersinia pseudotuberculosisке (иерсиния псевдотуберкулезис) сомалықантиденелерді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 гепатитының вирусына сомалық антиденелерді анықтау (растайтын)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HBс антигеніне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тұмаудың парагрипп вирусына G классындағы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циклдік цитруллин пептидтерін (АЦПП)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сомалық анти-фосфолипидтік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G-ді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М-ді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тиреод гормон фракция 3 жалпы (Т3)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тестостеронды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сарысуындатиреотроп гормонды (ТТГ)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тропонинді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ТСГ (тестостерон стимуляциялаушы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плазмасындаВиллебранд факторын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сарысуындағыФСГ (фолликул стимуляциялаушыгормон)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адамның хорион гонадотропинын (АХГ)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адамның хорион гонадотропинын анықтау (АХГ)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цитокиндерді-ИЛ-8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цитокиндерді-ИЛ-2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цитокиндерді-ИЛ-4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цитокиндерді-ИЛ-6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интерферон-альфа-цитокиндерді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интерферон-гамма-цитокиндерді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ФНО-альфа-цитокиндерді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эстрадиолды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целиакигеIg А-ны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целиакигеIg G-ді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амфетаминдерді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опидтерді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канабиноидтарды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амфетаминдерді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опиоидтарды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АИТВ 1,2-ге антиденені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гепатит С-ға антиденені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p24 АИТВ антигеніне жәнеАИТВ 1,2-ге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 әдісімен АИТВ 1,2-ге растаушы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SARS-CoV-2 (COVID-19) коронавирусына IgG класты антиденелерін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В06.864.005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SARS-CoV-2 (COVID-19) коронавирусына ІgМ класты антиденелерді ИФТ-әдісімен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B06.865.005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SARS-CoV-2 (COVID-19) коронавирусына ІgМ/IgG класты жиынтық антиденелерді ИФТ-әдісімен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сүйек тінінің резорбциясы бұзылуының диагностикасы (b-Cross Laps)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созылмалы жүрек жеткіліксіздігінің pro-BNP (натрийуретикалық пептидтер) диагностикасы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11-оксикоркостероидті (ОКС)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17-кетостероидтарды (17-КС)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17-оксикортикостероидтарды (17-ОКС)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17-оксикортикостероидті (17-ОКС)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HBsAg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HBeAg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капсидтікантигеніне IgG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капсидті антигеніне Ig М-ді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ерте антигеніне IgG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ерте антигеніне Ig М-ді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(ВПГ - V) цитомегаловирусқа IgG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цитомегаловирусқа (ВПГ - V) IgM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ядролықантигеніне IgG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S100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NGAL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uNGAL-ды иммунохемилюминисценции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адреналинді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АКТГ (адренокортикотроптық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альдостеронды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альфа-2-макроглобулинді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 Мюллер гормонын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(растайтын) В гепатитының HBs вирусының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жалпақ жасушалыкарциноманың (SCCA)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Іg G-ді (ANCA combi)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антинуклеарлықаутоантиденелерді (ANA)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антианабездік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антиспермальдықантиденелерді (Sperm Antibodi)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М-ді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сарысуындаВ гепатиты вирусының НВе антигенінеантиденелерді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гепаринге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гистондарға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модификацияланған цитруллин виментіне (Anti-MCV)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 гепатиты вирусының құрылымдық емес нәруыздарға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арал жасушаларына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пероксидазаға (а-ТПАО)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ТТГ рецепторларынаантиденелерді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экстрагирлейтін ядролық антигендерге (ENA)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 Гликопротеин I-ге Ig А-ныиммунохемилюминисценция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А-ныиммунохемилюминисценция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А-ныиммунохемилюминисценция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 Ig А-ныиммунохемилюминисценция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b2-Гликопротеин I-ге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гепатиттің НВс антигеніне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(ВПГ-I,II)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С-ғаIg G-ды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А-ғаIg G-ды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Е-геIg G-ды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цитомегаловирусқа (ССР)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(токосоплазма гондий) (токсоплазмоз)-ге Ig М-діиммунохемилюминисценция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(ЖГВ-III)-ке Ig М-діиммунохемилюминисценция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 Гликопротеин I -ге Ig М-діиммунохемилюминисценция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(ЖГВ-I,ІІ)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сарысуындакардиолипинге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циклдікцитруллин пептидтеріне (АЦПП) аутоиммундық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екі спиральді ДНК-ға аутоиммунды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бетта-2 микроглобулинді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B 12 витаминын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гастрина 17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гомоцистеинді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сарысуындаглобулин байланыстартын жыныстық гормон (ГБЖГ)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дегидроэпиандростеронды (ДГЭА)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ингибинін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кальцитонинді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прокальцитонинді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кортизолды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ЛГ (лютеиндеуіш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несепте микроальбуминді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миоглобинді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митохондриялықаутоантиденелерді (AMA M2)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 - спецификалыэнолазаны (NSE)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нейронопептидтерді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норадреналинді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Т4 (жалпы тироксинді)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A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M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өкпенің шағын жасушалы емес обырының (CYFRA 21-1) онкомаркерлерін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ұйқыбез бен тік ішек обырының (СА 242) онкомаркерін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125)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 15-3)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19-9)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72-4)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шағын жасушалы обырдың (Pro-GRP) ісік маркерін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аналық бездер обырының (НЕ-4) ісік маркерін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остеокальцинды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паратиреоид гормонды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1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2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про-простатспецификалық антиген (ПСА)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прогестеронды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пролактинді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простатикалық қышқыл фосфатазаны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ренинді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РЭА (Обыр эмбриондық антигені)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F-простат-спецификалы антиген (ПСА)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тироксинді (Т4)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трийодтиронинді (Т3)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соматотроп гормонды (СТГ)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С-пептидін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қоздырғыштың идентификациясымен спецификалық Ig Е-ніиммунохемилюминисценция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сомалық ревматоидтікфакторды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Gardnerella vaginalisке (гарднерелла вагиналис)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M к HBsAg-ді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G к HBsAg-ді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гепатитының HBs вирусының антигеніне сомалық антиденелердіанықтау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D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 (растайтын)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(АИТВ)-ға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 вирусының HBs антигеніне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анти-фосфолипид сомалық антиденелерін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әдісімен(PIGF) өсімінің плацентарлық факторының сарысу деңгейінанықтау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Т3 (жалпытрииодтиронинді)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тестостеронды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тиреотроп гормонды (ТТГ)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тропонинді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ісіктер некрозының факторын (ІНФ)анықтау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ферритинді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ФМС-тәріздес тирозинкиназа 1sFlt-ны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фолаттарды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ФСГ (фолликул стимуляциялаушы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адамның хорионикалықгонадотропинін (АХГ)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адамның хорион гонадотропинын анықтау (АХГ)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ИЛ 8 - цитокиндерді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эстрадиолды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преэклампсияға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(трепонема паллидум)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(хламидия трахоматис)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(уреплазма уреалитикум)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(микоплазма хоминис)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SARS-CoV-2 (COVID-19) коронавирусына жиынтық антиденелерді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(трихомонас вагиналис)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(гарднерелла вагиналис)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биологиялық материалдағы герпес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"иммун статусын анықтау үшін панель"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"Жалпы цитокератинді"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"пароксизмалды түнгігемоглобинурияға арналған панельді"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кезіндегі минималды қалдық ауруды диагностикалау үшін панель" -ді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"фагоцитозды"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 (саралау кластерін)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B06.579.008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3+-DR+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B06.599.008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қандағыCD 34 Peиммунофенотиптеу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қандағыFagotest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қандағыHLA-DRFitc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 (РИА)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әдіспенпростата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онкомаркерлерді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әдіспенбос трииодтиронинді (Т3)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Иммуноцитология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B06.638.010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(Е-розеткалары және Манчини)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B06.639.010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ҚандағыВ-лимфоциттерді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B06.652.010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Т-лимфоциттерді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көпмаркерлерді қолдана отырып, иммуногистохимиялық әдіспен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 иммуногистохимиялық әдіспен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тінін иммуногистохимиялық әдіспен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иммуногистохимиялық әдіспен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терапияғаісік жасушаларының сезімталдығын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PD-L1 рецепторын иммуногистохимиялық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ALK генінің мутациясын иммуногистохимиялық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-карталарындағы Кумбстың тікелей емес тестінде антиэритроцитарлық антиденелерді анықтау (сапалы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титрді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сарысулармен ABO жүйесі бойынша қан тобын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Моноканалды реагенттермен ABO жүйесі бойынша қан тобын анықтау (цоликлон)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A классының жалпы антиденелерін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IgGклассының жалпы антиденелерін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M классының жалпы антиденелерін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резус-факторын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 қолдана отырып,Ig G субклассын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B06.679.012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кардиолипиндік антигенмен микропреципитация реакциясын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Райт реакциясын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Колмер реакциясын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қызамық вирусына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B06.689.012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дифтерияға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иерсиниозге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көкжөтелге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псевдотуберкулезге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сальмонеллезге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токсоплазмаға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эхинококкозға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ағарыңқы трепонема антигенімен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реакция байланыстырушы комплемент (РБК)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лептоспирозғареакция байланыстырушы комплемент (РБК)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B06.699.012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вирустарды анықтауға қосарланған сарысуды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Видаль реакциясы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Паул-Буннель реакциясы (мононуклеоз)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DiaClonABO/D керіс әдісі арқылы ABO/RhD(VI) жүйесі бойынша 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листериозға тура емес гемаглютинация реакциясы (ТЕГАР)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пастереллезге (ТЕГАР)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бөртпелік тифке (ТЕГАР)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B06.706.012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туляремияға (ТЕГАР)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амфетаминдерді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галлюциногендерді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канабиноидтерді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материалдардакокаинді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1-4 бензодиазепиннің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B07.708.003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седативтік және ұйықтататын дәрілерді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барбитураттарды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опиаттарды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опиоидтарды экспресс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B07.718.003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порфириндерді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фенотиазиндік қатар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материалдардаэтанолды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3 компонентті тестімен наркотикалық және психотропты заттарды экспресс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4 компонентті тестімен наркотикалық және психотропты заттарды экспресс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5 компонентті тестімен наркотикалық және психотропты заттарды экспресс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6 компонентті тестімен наркотикалық және психотропты заттарды экспресс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материалдаамфетаминдерді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материалдагаллюциногендерді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материалдакокаинді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материалда1-4 бензодиазепиннің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кофеинді қоса алғандағы стимуляторларды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материалдаапиаттарын (морфин,кодеин т,б,)анықтау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алкогольді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B07.734.013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алкоголь суррогатын газды хроматография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материалдабарбитураттарды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материалдаканнабиноидтерді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материалдаопиоидтерді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материалдафенотиаздық қатар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материалдаамфетаминдерді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материалдагаллюциногендерді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материалдакокаинді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материалда1-4 бензодиазепиннің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кофеинді қоса алғандағы стимуляторларды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материалдаапиаттарын (морфин,кодеин т,б,)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материалдабарбитураттарды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материалдаканнабиноидтерді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Сұйықтықхроматографиясы әдісімен биологиялық материалдаопиоидтерді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материалдафенотиаздық қатар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материалдаамфетаминдерді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материалдагаллюциногендерді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материалдакокаинді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материалда1-4 бензодиазепиннің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кофеинді қоса алғандағы стимуляторларды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материалдаапиаттарын (морфин,кодеин т,б,)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материалдабарбитураттарды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материалдаканнабиноидтерді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материалдаопиоидтерді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материалдафенотиаздық қатар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Гистопатология және цитология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241954,64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лабораториялық әдісінсіз мәйітке сот- медициналық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 санат ота-биопсиялық материалдың 1блок- препаратын гистологиялық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2 санат ота-биопсиялық материалдың 1блок- препаратын гистологиялық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4- санатты ота- биопсиялық материалдың 1 шығыр- препаратын гистологиялық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Вагиналдықэпителий пролиферациясы деңгейін бағалау("гормоналдық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зерттеу(Романовский-Гимзе, Папаниколай, Diff-Qwik, Май-Грюнвальд, Грамм, Паппенгейм бойынша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конгомен биоптатты цитохимиялық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Күмістеу арқылы биоптатты цитохимиялық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Трихроммен биоптатты цитохимиялық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 реакциясымен биоптатты цитохимиялық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Конфокальді лазерлік сканерлеу 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Молекулярлықбиология және молекулярлықгенетика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Цитогенетикалық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Биологиялыық материалды ДНҚ-зондтарын пайдалану арқылы (ФИШ-әдісі)молекулярлық-цитогенетикалық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 жасушаларын ДНҚ-зондтарын пайдалану арқылы (ФИШ-әдісі)молекулярлық-цитогенетикалық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 талшықтарын/ бала жолдасын 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сұйықтық жасушаларын 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қаны жасушаларын 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ALK-оң гендерді анықтау үшін молекулярлық-цитогенетикалық зерттеуін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биологиялық материалдан ДНҚ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B09.777.017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ДНҚ-ды мутациялануға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B09.778.017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 адам хромосомаларының 17 аутосомдық маркерлерін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B09.779.017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Y хромосомасының AZF факторын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ана қанындағы ұрықтың Y хромосомасын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17 аллея бойынша ДНҚ гаплотоптарын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F2 мутациясын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әдіспенДНҚ F5 мутациясын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B09.784.017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лейкодистрофия кезіндегі LMNB1 генінің мутациялануын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Дюшен миопатиясы кезіндегі MLD генінің мутациялануын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B09.786.017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фенилкетонурия кезіндегі PAH генінің мутациялануын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B09.787.017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арқа бұлшықет амиотрофиясы кезіндегіSMN генінің мутациялануын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B09.788.017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муковосцидоз генінің мутациялануын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B09.789.017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7 типтік Слай ауруыкезіндегі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1 типтік Гурлер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6 типтік Марото-Лами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Мартин-Белл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4 типтік Моркио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B09.794.017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3 типтік Санфилиппо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2 типтік Хантер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B09.796.017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мукополисахаридоз кезіндегі мутацияларды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B09.797.017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адамның геномында полиморфизмді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B09.798.017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ана қанындағы ұрықтың резус факторын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Молекулярлы-генетикалық әдісімен (генотиптеу әдісімен) АИТВ 1-дің антиретровирустық препараттарына дәрілік тұрақтылығын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137878,65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қандағы орфандық ауруларды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дәрілік мониторингілеу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 (ПТР)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күмәнді нәтижелер алынғанда растаушы молекулярлық -генетикалық тест (NASBA)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B09.807.020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abortus-ты (вруцелла абортус)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melitensis-ты (бруцелла мелитенсис)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suis-ты (бруцелла суис)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Candida ssb –ны (кандида)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Gardnerella vaginalis –ты (гарднерелла вагиналис)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Helicobacter pylori-ді (хеликобактер пилори)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Listeria-ны (листерия)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Mycobacterium tuberculosis-ты (микобактериум туберкулезис)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hominis –ты (микоплазма хоминис)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B09.817.020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pneumoniae –ны (микоплазма пневмония)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(микоплазма уреалитикумс)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 вирусының PHK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Toxoplasma gondii –ді (токосоплазма гондий)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Toxoplasma gondii –ді (токсоплазма гондий)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Trichomonas vaginalis –ты (трихомонас вагиналис)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аренавирусты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1 және 2 типтік қарапайым герпес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1 және 2 типтік қарапайым герпес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A гепатитінің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D гепатитінің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E гепатитінің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 гепатитінің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3 типтік қарапайым герпес вирусын (ВПГ-III)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қызылша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папиллома вирусын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папиллома вирусын сапалық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6 типтік қарапайым герпес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Эпштейн - Барр вирусын (ВПГ-IV)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Эпштейн - Барр вирусын (ВПГ-IV)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 вирусының ДНҚ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парвовирусты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риновирусты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Т-лимфотроптық вирусты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филовирусты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цитомегаловирусты (ВПГ-V)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цитомегаловирусты (ВПГ-V)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энтеровируса в биологическом материале методом ПЦР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қызамық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гепатитінің вирустық жүктелімін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гепатитінің вирустық жүктемесін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B09.472.020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C гепатиті вирусының генотипін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АИТВ 1-ге провирустық ДНҚ-ны сапалық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қан плазмасында АИТВ 1-ге РНК-ны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BRAF генінің мутациясын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KRAS генінің мутациясын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EGFR генінің мутациясын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В09.863.020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 әдісімен биологиялық материалдан COVID-19 коронавирусының РНҚ анықтауға диагностикалық зерттеу үшін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әдіспен бактериологиялық материалда Bordetella pertussisке (бордетелла пертуссис)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эндоскопия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Видеоэзофагдуоденоскопия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бронхоскопия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фибробронхоскопия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Фибротрахеоскопия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Видеотрахеоскопия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эндоскопиялық интубациясы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үшін кеңірдек/бронх ішіндегі заттарды эндоскопиялық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фиброколоноскопия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видеоколоноскопия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Фиброректосигмоидоскопия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Видеоректосигмоидоскопия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ретроградтық холангио-панкреатография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тәуліктік pH 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бір мезеттік pH 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Өңештің/асқазанның/ұлтабардың эндоскопиялық ультрасонографиясы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эндоскопиялық ультрасонографиясы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Фиброэпифаринголарингоскопия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Видеоэпифаринголарингоскопия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риноскопия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Видеоларингоскопия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Видеоэнтероскопия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Видеокапсульді эндоскопия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Скринигтік тотальді видеоколоноскопия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эндоскопия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бронхоскопия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ішектен бөтен денені эндоскопиялық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Конкременттердің-литропсия эндоскопиялық механикалықэкстракциясы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электрохирургиялық литотрипсия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12 елі ішектің ісігін эндоскопиялық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ісігін эндоскопиялық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эндоскопиялық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Кеңірдектің/бронхтың эндоскопиялық полипэктомиясы.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аш, жуан ішектің қатерсіз өспелерін эндоскопиялық кесіп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ахалазиясы кезіндегі эндоскопиялық пневмодилатация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медиастиноскопия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артроскопия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фистулохоледохоскопия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цистоскопия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ісігін эндоскопиялық жолмен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бөгде денелерді эндоскопиялық жолмен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асқорыту веналарының кеңеюіне эндоскопиялық склеротерапия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эндоскопиялық гемостаз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Диатермокоагуляциямен эндоскопиялық гемостаз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(лигирлеу, клипирлеу)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шырышасты диссекция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баллонды дилатация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бақылаумен сілтеуіш бойынша өзекті бужирлеу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эндоскопиялық стенттеу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288089,17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эндоскопиялық стенттеу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Слопак бойынша электрокардиографиялық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физикалық жүктемемен электрокардиографиялық зерттеу (тредмил, велоэргометр)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сынақтар жасалатын электрокардиографиялық қосымша зерттеу (обзидан, KCL)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(аритмияны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(ишемиялық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мониторингілеу (24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(24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тестілер: ишемияны анықтау үшін психоэмоциялық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сынағы жасалған стресс-эхокардиография (добутамин)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эхокардиографияны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кардиотокографиясы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Эхокардиографияның бейнежазбасы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Холтерлік мониторингілеу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түндік видеомониторингілеу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(бірінші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(келесі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өңдеу арқылы электроэнцефалография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сынақтар (фото-, фоностимуляция, гипервентиляция)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электромиография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аппараттардағы жазбалардағы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Автоматталмаған аппараттарға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Бодиплатизмография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функцияларын зерттеу (спирография, бодиплетизмография)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статусты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Полисомнография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Брахицефалдық діңнің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тамырлардың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 бөлімінің және оның тарамдарының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(қаса)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артерияларының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Аяқтағы веналардың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(40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анықтау арқылы өт қабына жасалатын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Трансабдоминальді асқазанның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қуықтың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еркектік бездің және қуықтың трансабдоминалдық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және қуықтың трансуретралдық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және плевра қуысының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артындағы кеңістіктің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гистеросальпингография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триместріндегі акушерлік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2-3 триместріндегі акушерлік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режімдегі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хорион түгінің трансабдоминалдық аспирациясы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трансабдоминалдық кордоцентез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трансабдоминалдық плацентоцентез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Иықбуынның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Мойыномыртқаның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Беломыртқаның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ультрадыбыстық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фибросканерлеу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кескіндегі диагностикалық флюорография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Мойыномырқаның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жасалған мойыномырқаның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қарама-қарсы кескіндегі жүректің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көмейдің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органдарының көрінетін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қайтару спленографиясы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өңешті рентгеноскопиялық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арқылы жасалатын дуоденография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аш ішектің рентгеноскопиясы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бел-сегізкөз бөліктерінің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жасалатын омыртқаның бел-сегізкөз бөлігінің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Репозицияны және бекітуді рентгеноскопиялық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венаішілік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Фистулохолангиография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Шолулы урография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пиелоуретерография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пиелоуретерография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төмендейтін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жоғарлайтын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Микциондық цистоуретерография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Уретрография (төмендейтін, жоғарлайтын)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ретропневмоперитонеум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сүйектерінің рентгенографиясы (Стенверс, Шюллер, Майер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Аңқаның, мұрын қуысының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ЭОП бақылауымен фистулоангиография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(ақшыл тарамды контрастілеу)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бақылаумен пункциялық/аспирациялық биопсия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 ұзындығының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буындардың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барлық рентгендің денситометриясы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бөлігінің рентгендік денситометриясы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рентгендік денситометриясы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бронхография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және көкірекортаның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компьютерліктомографиясы (1 анатомиялық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қосалқыларының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 пирамидаларының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мойынның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кеуде ағзаларының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қуысыжәне ішперде артыңғы ағзалардың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компьютерлік томографиясы (виртуалдық колоноскопия)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(МРТ)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 ағзаларының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магниттік-резонанстық томографиясы(1 анатомиялық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көкірекорта ағзалардыңмагниттік-резонанстық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магнитті- резонастық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қуысыжәне ішперде артыңғы ағзалардыңмагниттік-резонанстық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жамбас ағзаларының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сүйек-буын жүйесінің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омыртқаның магниттік-резонанстық томографиясы(1 анатомиялық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Перфузияны бағалаумен, МРТ-трактографиясымен мидың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контрастық нығайтумен сүт бездерінің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және радиография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функцияларын радиометриялық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151075,01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динамикалық бір фотондық эмиссиондық компьютерлік томографиясы (4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маңындағы статистикалық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статистикалық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динамикалық бір фотондық эмиссиондық 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томографиясы(3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моторлық-эвакуаторлық қызметін динамикалық сцинтиграфиясы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қарыншасының тепе-теңдік радиоизотоптық вентрикулографиясы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C04.017.009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жолдарының сцинтиграфиясы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сцинтиграфиясы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C04.019.009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үшфазалы сцинтиграфиясы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томографиямен біріктірілген бір фотонды эмиссиялық 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перфузиясының (тыныштықта, жүктемемен)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маңы безінің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Бүйректердің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моторлы-эвакуаторлық қызметінің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 түзілімдердің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бездердің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Эпилептогендік ошақтарды іздеу кезінде бас миының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ісіктерінің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аурулардың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Өкпелердің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лимфа түйіндерін анықтау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Позитрондық-эмиссиондық томография (ПЭТ)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бір анатомиялық аймақтыңкомпьютерлік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259433,72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барлық дененің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CХХ.ХХХ.011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ретроградты артериографиясы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C88.490.011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селективалық артериографиясы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Мезентерикопортография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Гепатоартериография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C88.660.011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флебографиялау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C88.670.011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флебографиясы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C88.550.011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коронарлық артериография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C88.560.011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коронарлық артериография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C88.420.011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емшаралар мен манипуляциялар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6-10 жергілікті барокамера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бір орынды барокамера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көшпелі барокамера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Регионарлық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зондтау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жастағы пациентке мейіргерлік күтім емшаралары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құнысыз 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Палаталарды ламинарлы ауа ағынымен қамтамасыз ету (онкогематология)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үшінбейнелермен басқармалы сәулелік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(жоғары мөлшердегі брахитерапия)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2007793,42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радиотерапия (Шваннома) (1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радиохирургия (Шваннома)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Назофарингиттік аумақ ісігі кезіндегі стереотаксикалық радиотерапия(1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179739,32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радиотерапия (AVM) (1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радиохирургия (AVM)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қатерлі ісігі немесе бауыр MTS/асқазан асты безінің қатерлі ісігікезіндегі Стереотоксикалық радиотерапия(1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қатерлі ісігі немесе өкпе MTS немесе средостения лимфа түйіндері кезіндегі Стереотоксикалық радиотерапия(1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Радиотерапияға арналған жеке бекіткіш бетпердесін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Радиотерапияның жеке режімін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D86.190.031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биопсия пайда болған лимфа түйіншегі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және/немесепатологиясын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Тығыздылығы төмен липидтердіэкстракорпоралдық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2120357,34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D99.792.036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 және медиатрлерді дайындау, культивациялау және криоконсервілеу - 5 мөлшер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346436,66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D99.793.037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(қол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D99.796.038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(автоматтандырылған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D99.974.039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перифериялық қанның дің жасушаларын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D99.795.040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тіндік медиатрларды дайындау, культивациялау және криоконсервілеу - 10 мөлшер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D88.790.001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бақылауымен пункциялық/биопсиялық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пункциялық/биопсиялық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Тонкоигольная аспирационная биопсия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емдік пункция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Жіптерін шешу, лигатурды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D00.931.053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Кадаврды мультиағзалық мүшелер және/немесе тіндерді алуға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өкпе гипертензиясын емдеуде монооксидті азотты қолдану (газ қоспасының бағасын есептегенде)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498562,32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 гипертензиясын емдеуде монооксидті азотты қолдану (газ қоспасының бағасын есептегенде)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536454,91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жаныс ағзаларының обыры кезіндегі жоғарыдозалы брахитерапия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D54.970.059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интраперитонеальді химиотерапия (HIPEC)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1133731,07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956181,57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D99.850.056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процестері үшін жергілікті гипертермия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ингаляциялық наркоз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 арналған ингаляциялық наркоз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D66.810.106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Эхогидротубация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Шуварский-Миллердің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трансабдоминалды пункциясы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трансвагиналды пункциясы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Ооцит-кумулюсты кешендерді іздеу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тазалау:центрифугалау-флотация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тығыздылық градиентінде центрифугалау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ұрықтандыру:IVF классикалық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ұрықтандыру:ICSI ооцит цитоплазмасына аталық ұрықты инъекциялау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D69.923.115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Эмбриондерді культивациялау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D69.924.116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Эмбрионды жатырдың ішіне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D69.925.132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Суперовуляцияның индукциясы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289694,34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Гистериоскопия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шәуетінің инсеминациясы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D68.230.120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Абляция эндометрия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және/немесе бұтаралық ісіктің болуын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Жабыспаны ажырату (зондпен)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қырнауы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D69.590.130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аспирациялық кюретажы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D22.020.202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тесік арқылы мұрын қуысынаспирациялау немесе лаваж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D20.800.203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Евстахия түтікшесін манипуляциялау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D98.120.204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ішкі саңылау бөгде затты алу, тілмей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алу, тілмей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D28.000.208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Перитонзиллярлы құрылымдарды кесу және дренаждау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D21.091.210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қансыраған жерді коагуляциялау (диатермикалық және лазерлік)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шырышын анемизациялау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Грануляцияларды және полиптерді алып тастау (ЛОР)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D95.431.214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 пневмомасаждау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D21.330.215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D20.090.217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жарғағының парацентезі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Абсцессті/фурункуланы кесу (ЛОР)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 )ЛОР)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ішілік құйылу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Фонопедагогпен сабақ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D12.230.301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Шапыраштың объективті және субъективті бұрышын анықтау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Фузиялық резервтерді анықтау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D95.023.305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сипатын анықтау (гетерофория)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D95.024.306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Гиршберг бойынша девиация бұрышын анықтау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Электрофосфен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D95.050.309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D12.240.310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қапшығын массаждау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алу (окулист)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D95.210.315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Электроретинография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D95.031.316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үстінің ақауларын анықтау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D95.028.317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(ИОЛ) көлемін есептеу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D95.280.318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Жылтыңдаудың қосылу критикалық жиілігін зерттеу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D95.270.319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Ширмер тесті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көру потенциалдарды тіркеу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D95.025.321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диаметрін өлшеу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D95.026.322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Коордиметрия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D95.027.324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Склеропластикаға арналған қатты ми қабығынан жасалған имплантантты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Пахиметрия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D95.170.327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D16.410.328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протезін дайындау (шыны)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D95.029.330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биомикроскопия (UBM)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Эндотелиалдық зерттеу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D89.110.333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тонография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D95.133.334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зерттеу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D95.110.336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түбін фотоға түсіру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Реоофтальмография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 жанаспаған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D89.114.339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(жанаспаған)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D95.252.340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когеренттік томограф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D95.253.341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 инфрақызыл сканерлеу (HRT)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D95.134.342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Аберрометрия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көздіңпаттернге болжамды көруі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D93.761.344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Дашевский бойынша оқу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D93.762.345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Аветисов-Мац бойынша оқу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D93.763.346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Мускултренерде жаттығу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D93.764.347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Диплоптика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D93.768.348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нұсқаны жаттығу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D93.765.349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Аккомодоконвергенцтренерде жаттығу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D10.562.350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пластмасса протезін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Фотокератография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D95.311.353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аккомодация резервілерін анықтау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D12.870.354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 (окулис) кератопластика және склеропластика үшін имплантатты дайындау(1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D12.873.356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 энуклеация үшінимплантатты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D12.874.357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майының жасушасы (ӨМЖ) -нанэнуклеация үшінимплантатты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D12.875.358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үшін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D12.876.359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 үшін КМ ossis caput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D12.877.360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 caput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D12.878.361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 сүйектерден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D12.879.362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сүйегінен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D12.880.363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Patella (пателла)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имплантатты дайындау(os coste (ос косте)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қабықшадан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D12.883.366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Шеміршектен имплантантты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D98.210.367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үстіндегі бөгде затты алып тастау, тілмей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D09.420.368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арналарынан сынақ жасау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D95.260.369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жүктеу және салмақты азайту сынақтары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D95.070.370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Қараңғыға бейімделуді зерттеу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D95.060.371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Хроматикалық көруді зерттеу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D95.120.372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флуоресцентты ангиографиялау немесе ангиоскопиялау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D11.390.377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D12.790.382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гониопластика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D14.240.383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Сетчатканың лазерлік коагуляциясы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D12.591.384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трабекулопластика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D86.223.402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D86.226.405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Липоманы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D86.227.406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Іріңдеген қажалуды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D86.272.408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D86.273.409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Паронихияны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D48.811.410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Парапроктитаны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D86.051.411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 жыланкөзді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пункциясы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D86.228.413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Сыздауықты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D48.350.431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 полипын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D96.231.417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D96.232.418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девульсиясымен жарықтардың склеротерапиясы (1 сеанс)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D49.040.432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тесігінің жарылуын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D86.210.433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Эпителиальді құйымшақ жолының емделуі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 және/немесе тері және тері астылық ісікті лазерлі коагуляциялау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патологиясы мен ісіктердің диатермокоагуляциясы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D54.960.421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пнемоперитонеумді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D33.321.422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пневмотораксты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D03.310.423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пункциясын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D38.911.424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астыңғы катетерлеу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D41.311.425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Стерналдық пункция/Сүйек қызыл кемігінің пункциясы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D86.041.428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Атеромэктомия/эктомия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склеротерапия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 электрокоагуляция)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бұлшықет лоскутының биопсиясы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D97.881.503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D83.960.505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буынішілік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D64.010.607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Парафимозды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жүгеншінің пластикасы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Олеогранулеманы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цистометрия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D63.100.613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Иваниссевич отасы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Мармар отасы(Субинвинальды микрохирургиялық варикоцелэктомия)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D64.930.615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бойды бужирлеу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D49.460.616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Миллиган-Морган бойынша Геморроидэктомия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D64.001.619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Нефрологтың емшаралары және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катетерді ересектерге имплантанттау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перитонеальды катетерінің имплантациясы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D54.981.705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D54.982.706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Аллергологтың емшаралары және манипуляциялар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D99.123.803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провокациялық сынау (конъюнктивалық, эндоназалдық, эндобронхиалды, аппликациялық және басқа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D99.124.804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Аллергометриялық титрлеу(конъюнктивалық, эндоназалдық, эндобронхиалды, аппликациялық және басқа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D99.125.805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гипосенсибилизация сеансы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емшаралар және манипуляциялар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Телешковская әдісі бойынша психотерапия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Нейролингвистикалық бағдарламалау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заттардың пайдалануға тергеу және тергеуші органдарымен медициналық куәландыру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 және мастықтық жағдайының фактын медициналық куә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D94.110.911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Сот-психикалық сараптау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D94.450.912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D94.029.909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жеке сеансы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D94.030.909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топтық сеансы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D94.031.909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D94.032.909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Ados және ADI-R әдістемелерін пайдалана отырып, аутистік спектрдің бұзылуларын диагностикалық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D94.033.909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Нейропсихологиялық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D94.034.909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РЕСS-жүйесін қолдану бойынша психокоррекциялық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D94.035.909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Коммуникацияның баламалы әдістері бойынша психокоррекциялық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D0X.​XXX.​XXX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D02.​XXX.​XXX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электрогальваниялық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токтары бар электрофорез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ұйықтату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Трансцеребралды электроанальгезия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электронейроынталандыру (TENS-терапия)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электроынталандыру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 жиілікті -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лазерлік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ультрадыбыстық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Транскраниальды микрополяризация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Фотоемдеу (жарықпен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ультракүлгін сәулелендіру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ультракүлгін сәулелендіру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ультракүлгін сәулелендіру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(квантты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диапазон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лазеротерапия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Гидросәулелі душ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сканерлейтін сәуле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сәулесін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сәуле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анализаторына ақ түспен фототерапия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Синглеттік-оттегі қоспасымен аэрозольтерапия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"Түзды" камера (спелеокамера)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дымқыл бүркену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сүртіну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сумен емделу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душтар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Валинский бойынша жалпы ванналар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Гауффе бойынша ванналар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контрастылы ванналар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контрастылы ванналар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тамшы-контрастылы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ванналар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Бальнеотерапияның үйлескен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Бальнеофизиотерапияның үйлескен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Гидроколонотерапия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емдеу/Криотерапия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Озокеритонмен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Фанго-парафинотерапия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Нафталанмен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Нативті балшықшы емдеуде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Жанамаласқан балшықпен емдеу емшаралары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Пунктурлы рефлексофизиотерапия (физиопунктура)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инелі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Акупрессура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Ультрафонофорезбен фармакопунктура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(жусанды шылыммен жылыту, моксотерапия)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және электроакупунктура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Фолля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КВЧ-пунктура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рефлекс терапиясымен үйлескен франклинизация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механикалық толқыныстары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(фонофорез)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толқындық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лимфодренаж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амплипульстерапиясы бар аппараттық лимфодренаж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вакуумдық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Бифокальді резонансты виброакустикалық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D02.ХХХ.ХХХ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қолдың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аяқ-қол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белсенді жеке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Отырып/тұрып жеке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жеке оқыту / жүру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қолдың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аяқтың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пассивті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нерв-бұлшықет фасцилитиациясы әдісі бойынша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Кардиотренировка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Гидрокинезотерапия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гимнастикасы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Шрот әдісі негізінде Гимнастика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әзірлеу (қозғалу бұзылуынсыз оңалтудың 1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Жағдаймен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кинезотерапияның мамандандырылған әдістемелік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жүйесі бойынша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Соғыс-терапия жүйесі бойынша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костюмдерін қолдану арқылы динамикалық проприоцептивті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Тейпирлеу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Механотерапия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белсенді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диагностикалық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қалпына келтіру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тренажерлерді пайдалана отырып кардиотренирлеу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локомоторлы кинезотерапия (экзоскелет)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аяқ-қолдарға арналған локомоторлы терапия үшін роботталған кешенде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аяқ-қолдарға арналған биологиялық кері байланысы бар локомоторлы терапия үшін роботталған кешенде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ұлғаюымен, тестілеумен және талдаумен пневматикалық тренажерде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байланыспен (БОС) және сандық айнамен тренажерде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баланс пен вестибулярлық аппаратты қалпына келтіру және бағалау жүйесіндегі сабақ (БОС) (стабилоплатформа)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жатқан науқастарға арналған бұлшық ет белсенділігін қалпына келтіру және бағалау жүйесі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(роботталған) диагностикалық және емдік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тракциясы (бір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құрылғыдағы вертикализация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механикалық толқыныстары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барлық бөлігіне классикалық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Нүктелік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Бастың(маңдай-самайжәне желке-қарақұс бөлігінің)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бөлігінің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аумаққа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иық- кеуде бөлігінің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жағалық аумақ және екі иық буынының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бөлігінің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асты және білек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омыртқа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қуысы бұлшықетінің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аумағының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Жамбас-мықынбуының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және бөксе аумағының массажы (бір атаулы жақтың)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және бел бөлігініің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Тобық-тізе буынының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және тобық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Банкалы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Оңалтулың басқа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қозғалыс көлемін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моторлы функциялар шкаласы бойынша қозғалыс бағасы (GMFM)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диагностикалық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оқытулар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кезеңдік гипсті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ұлтарақтар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ортездерін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протездерін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Корсеттер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 аудиометриясы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құлақта өлшеу әдісімен есту аппараттарының шығу деңгейін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(сөйлеу) процессорын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баптау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туындаған отоакустикалық эмиссияны тіркеу (аудиологиялық скрининг)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патенттелген есту потенциалдарын тіркеу (аудиологиялық скрининг)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реабилитация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жүйесі бойынша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Логопедпен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Сурдологпен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есту қабылетін сурдопедагогты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құралдарының құрылуын сурдопедагогпен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 жүйесінің сөйлеу процессорының құрылуын сурдопедагогпен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Логоритмиканың сабағы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Дефектологпен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оқыту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шығармашылық үйірмесі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шаштараз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Костюмдік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Спорт секциясында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Автодромда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терапиясы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моляр периодонтитін емдеу,КМХО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каналды пломбалаумен үлкен азу тістің периодонтитін емдеу,КМХО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моляр периодонтитін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үстіңгі жақтың бірінші премолярының периодонтитін емдеу,КМХО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тот-цинк негізіндегі пастамен пломбаланған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резорцин-формалин негізіндегі пастамен пломбаланған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цементпен пломбаланған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цементен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бояу бақылауымен ремтерапия немесе аумақтық флюоризация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Азутістің арнасынан бөтен затты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тістен бөтен денені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пломбаны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дәрі-дәрмекпен тазалау ирригация, суландыру, аппликациялау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2-5 тіске таңу салумен ирригациялау, суландыру, аппликациялаумен дәрі-дәрмекпен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парадонта қалтасының кюретажы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әдістемелерді қолданумен 1 тістің айналасындағы парадонта қалтасының кюретажы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Парадонта абсцессін ашу (1 тістің айналасындағы)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қайта тегістеу (1-2 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Штифт қосымшасын дайындау (одан әрі протездеу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тістің айналасындағы одонтогендік жылауықты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шиналау (6-8 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бір жақ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альвеолоэктомия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емдеу (тіс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Компактостеотомиясы бар тұрақты тісті жұлу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 (тіс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Цистоэктомия (тіс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тістің аймағындағы компактостеотомия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қабықшасының ретенция жылауығын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өскінінің қатерсіз өспелерін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тіндерінің қатерсіз өспелерін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ауруларын емдеу: сілекей безінің ағынын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аумағы (БЖА) жарасын бастапқы хирургиялық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алдыныңпластикасын операциялау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шығарып алғандағы тегістеумен оны репозициялау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пластинка) туа біткен жақ-бет патологиясы бар бараларға ортодонтикалық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пластинка) туа біткен жақ-бет патологиясы бар балаларға ортодонтикалық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патологиясы бар науқастарды біріншілік кешенді қарау мен медициналық құжаттарын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кезінде эластикалық массаның бір соққыларын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тегістеу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тегістеу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тәсіл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Реминералды препараттарды жергілікті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фторлакпен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фтор-цемент аппликациясының сеансы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төмпешіктерін тегістеу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герметиктермен фиссурлерді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сепарациялау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 ұйымдарда, білім беру ұйымдарындағы балалардың, жалпы білім беру ұйымдарының оқушыларының, жүктілігі бойынша есепте тұрған әйелдердің ауыз қуысын профилактикалық тексеріп-қараулар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тісті және ауыз қуысының шырышты қабығын күту бойынша санитариялық-гигиеналық дағдыларға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СӨС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 басқару бағдарламаларына сәйкес науқастарды және олардың отбасы мүшелерін өзін-өзі бақылауға, өз-өзіне және өзара көмекке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желі" телефонының бойынша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зерттеулердің сипаттамасы және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қызметтерінің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ашып жазу (12 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Слопак бойынша электрокардиографиялық зерттеу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Электрокардиографиягны Холтер мониторингтеу нәтижелерін ашып жазу (24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тәуліктік мониторингтеу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Шарананың кардиотокографиясының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Электроэнцефалографияның холтер мониторингтеу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электроэнцефалография бейнемониторингінің нтижелерін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Электроэнцефалограмманың бейнемониторинг нәтижелерін ашып жазу (бірінші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Электроэнцефалограмманың бейнемониторинг нәтижелерін ашып жазу (келесі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өңдеумен электроэнцефалограмманы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сынамалардың нәтижелерін ашып жазу (фото-, фоностимуляция, гипервентиляция)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электромиографиясының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Полисомнография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кескіндерді сипаттау және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рентгенографиясын түсіндіру (2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рентгенографиясын түсіндіру (1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ершігінің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ауызішілік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рентгенографиясының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бейнелі рентгенографиясын түсіндіру (1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бейнелі рентгенографиясын түсіндіру (2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бейнелі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Ортопантомограмманы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рентгенографиясын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рентгенографиясын түсіндіру (Стенверс, Шюллер, Майер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Маммограмманы түсіндіру (4 сурет)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маммограмма нәтижелерін түсіндіру (1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қаңқаның рентгендік денситометриясының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ауыздан тыс рентгенографиясының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бөлігіндегі рентгендік денситометриясының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буындарының рентгендік денситометриясының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томографияның сипаттамасы мен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 резонанстық томограммаларды сипаттау және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диагностикалық қызметтерін сипаттау және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 суретке түсіру нәтижелерінің сипаттамасы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9"/>
    <w:p>
      <w:pPr>
        <w:spacing w:after="0"/>
        <w:ind w:left="0"/>
        <w:jc w:val="both"/>
      </w:pPr>
      <w:r>
        <w:rPr>
          <w:rFonts w:ascii="Times New Roman"/>
          <w:b w:val="false"/>
          <w:i w:val="false"/>
          <w:color w:val="000000"/>
          <w:sz w:val="28"/>
        </w:rPr>
        <w:t>
      Медициналық көмектің кепілдік берілген көлемі шеңберінде және міндетті әлеуметтік медициналық сақтандыру жүйесіндегі медициналық қызметтерге тарифтер (бұдан әрі – Медициналық қызметтер үшін тарифтері) 2020 жылғы 21 желтоқсандағы №ҚР ДСМ-309/2020 бұйрығымен бекітілген (Нормативтік құқықтық актілерді мемлекеттік тіркеу тізілімінде № 21858 болып тіркелген)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 тарифтерін қалыптастыру әдістемесіне сәйкес мынадай түзету коэффициенттерін ескере отырып айқындалады:</w:t>
      </w:r>
    </w:p>
    <w:bookmarkEnd w:id="9"/>
    <w:bookmarkStart w:name="z13" w:id="10"/>
    <w:p>
      <w:pPr>
        <w:spacing w:after="0"/>
        <w:ind w:left="0"/>
        <w:jc w:val="both"/>
      </w:pPr>
      <w:r>
        <w:rPr>
          <w:rFonts w:ascii="Times New Roman"/>
          <w:b w:val="false"/>
          <w:i w:val="false"/>
          <w:color w:val="000000"/>
          <w:sz w:val="28"/>
        </w:rPr>
        <w:t>
      Осы медициналық қызметтер үшін тарифтерге ауылдық жерлерде жұмыс істегені үшін үстемақыны есепке алудың коэффициенті – 1,1298;</w:t>
      </w:r>
    </w:p>
    <w:bookmarkEnd w:id="10"/>
    <w:p>
      <w:pPr>
        <w:spacing w:after="0"/>
        <w:ind w:left="0"/>
        <w:jc w:val="both"/>
      </w:pPr>
      <w:r>
        <w:rPr>
          <w:rFonts w:ascii="Times New Roman"/>
          <w:b w:val="false"/>
          <w:i w:val="false"/>
          <w:color w:val="000000"/>
          <w:sz w:val="28"/>
        </w:rPr>
        <w:t>
      Қазақстан Республикасы Денсаулық сақтау министрінің Ережесіне сәйкес мектепке дейінгі балалар мекемелері мен білім беру ұйымдарында ұйымдастырылған мектепке дейінгі жастағы балаларды, 18 жасқа дейінгі орта және жоғары оқу орындарының студенттерін скринингтік тексеріп-қарауды жүргізу үшін мамандарды қабылдау және (немесе) консультация беру құны 0,5 түзету коэффициентін қолдана отырып айқындалады.</w:t>
      </w:r>
    </w:p>
    <w:bookmarkStart w:name="z14" w:id="11"/>
    <w:p>
      <w:pPr>
        <w:spacing w:after="0"/>
        <w:ind w:left="0"/>
        <w:jc w:val="both"/>
      </w:pPr>
      <w:r>
        <w:rPr>
          <w:rFonts w:ascii="Times New Roman"/>
          <w:b w:val="false"/>
          <w:i w:val="false"/>
          <w:color w:val="000000"/>
          <w:sz w:val="28"/>
        </w:rPr>
        <w:t>
      Осы Медициналық қызметтер үшін тарифтерінің 1-қосымшасына сәйкес жылу беру маусымының ұзақтығын есепке алудың коэффициенттері;</w:t>
      </w:r>
    </w:p>
    <w:bookmarkEnd w:id="11"/>
    <w:bookmarkStart w:name="z15" w:id="12"/>
    <w:p>
      <w:pPr>
        <w:spacing w:after="0"/>
        <w:ind w:left="0"/>
        <w:jc w:val="both"/>
      </w:pPr>
      <w:r>
        <w:rPr>
          <w:rFonts w:ascii="Times New Roman"/>
          <w:b w:val="false"/>
          <w:i w:val="false"/>
          <w:color w:val="000000"/>
          <w:sz w:val="28"/>
        </w:rPr>
        <w:t>
      Осы Медициналық қызметтер үшін тарифтерінің 2-қосымшасына сәйкес экологиялық коэффициенттері;</w:t>
      </w:r>
    </w:p>
    <w:bookmarkEnd w:id="12"/>
    <w:p>
      <w:pPr>
        <w:spacing w:after="0"/>
        <w:ind w:left="0"/>
        <w:jc w:val="both"/>
      </w:pPr>
      <w:r>
        <w:rPr>
          <w:rFonts w:ascii="Times New Roman"/>
          <w:b w:val="false"/>
          <w:i w:val="false"/>
          <w:color w:val="000000"/>
          <w:sz w:val="28"/>
        </w:rPr>
        <w:t>
      Осы Медициналық қызметтер үшін тарифтерінің 3-қосымшасына сәйкес, Халықаралық бірлескен комиссияның стандарттары бойынша (JCI, АҚШ) аккредиттеуден өткені туралы куәлігі бар медициналық ұйымдарға арналған тарифі;</w:t>
      </w:r>
    </w:p>
    <w:p>
      <w:pPr>
        <w:spacing w:after="0"/>
        <w:ind w:left="0"/>
        <w:jc w:val="both"/>
      </w:pPr>
      <w:r>
        <w:rPr>
          <w:rFonts w:ascii="Times New Roman"/>
          <w:b w:val="false"/>
          <w:i w:val="false"/>
          <w:color w:val="000000"/>
          <w:sz w:val="28"/>
        </w:rPr>
        <w:t>
      Осы Медициналық қызметтер үшін бойынша тарифтерінің 4-қосымшасына сәйкес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тарифтерге 1-қосымша</w:t>
            </w:r>
          </w:p>
        </w:tc>
      </w:tr>
    </w:tbl>
    <w:bookmarkStart w:name="z17" w:id="13"/>
    <w:p>
      <w:pPr>
        <w:spacing w:after="0"/>
        <w:ind w:left="0"/>
        <w:jc w:val="left"/>
      </w:pPr>
      <w:r>
        <w:rPr>
          <w:rFonts w:ascii="Times New Roman"/>
          <w:b/>
          <w:i w:val="false"/>
          <w:color w:val="000000"/>
        </w:rPr>
        <w:t xml:space="preserve"> Жылу беру маусымының ұзақтығын есепке алудың коэффициенттері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қалаларының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Аудандарды/қалаларды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 ұзақтығын есепке алу коэффициенті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Беімбет Майлин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Жанаөзен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тарифтерге 2-қосымша</w:t>
            </w:r>
          </w:p>
        </w:tc>
      </w:tr>
    </w:tbl>
    <w:bookmarkStart w:name="z19" w:id="14"/>
    <w:p>
      <w:pPr>
        <w:spacing w:after="0"/>
        <w:ind w:left="0"/>
        <w:jc w:val="left"/>
      </w:pPr>
      <w:r>
        <w:rPr>
          <w:rFonts w:ascii="Times New Roman"/>
          <w:b/>
          <w:i w:val="false"/>
          <w:color w:val="000000"/>
        </w:rPr>
        <w:t xml:space="preserve"> Экологиялық коэффициенттер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елді мекендер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тарифтерге 3-қосымша</w:t>
            </w:r>
          </w:p>
        </w:tc>
      </w:tr>
    </w:tbl>
    <w:bookmarkStart w:name="z21" w:id="15"/>
    <w:p>
      <w:pPr>
        <w:spacing w:after="0"/>
        <w:ind w:left="0"/>
        <w:jc w:val="left"/>
      </w:pPr>
      <w:r>
        <w:rPr>
          <w:rFonts w:ascii="Times New Roman"/>
          <w:b/>
          <w:i w:val="false"/>
          <w:color w:val="000000"/>
        </w:rPr>
        <w:t xml:space="preserve"> Тегін медициналық көмектің кепілдік берілген көлемінің шеңберінде және міндетті әлеуметтік медициналық сақтандыру жүйесінде медициналық қызметтер тарифтеріне Халықаралық бірлескен комиссияның (JCI, АҚШ) стандарттары бойынша аккредиттеуден өту туралы күәлігі бар медициналық ұйымдар үшін тариф</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тарифтерге 4-қосымша</w:t>
            </w:r>
          </w:p>
        </w:tc>
      </w:tr>
    </w:tbl>
    <w:bookmarkStart w:name="z23" w:id="16"/>
    <w:p>
      <w:pPr>
        <w:spacing w:after="0"/>
        <w:ind w:left="0"/>
        <w:jc w:val="left"/>
      </w:pPr>
      <w:r>
        <w:rPr>
          <w:rFonts w:ascii="Times New Roman"/>
          <w:b/>
          <w:i w:val="false"/>
          <w:color w:val="000000"/>
        </w:rPr>
        <w:t xml:space="preserve"> Байқоңыр қаласы, Төретам және Ақай ауылдарында тұратын Қазақстан Республикасының азаматтарына медициналық қызмет көрсететін медициналық ұйымдары үшін түзету коэффициенті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"Байқоңыр қаласының көп бейінді ауруханасы" шаруашылық жүргізу құқығындағы коммуналдық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