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f931" w14:textId="f2ef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2024 жылғы 15 ақпандағы № 11/2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6585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48/13 шешіміне 1-қосымша</w:t>
            </w:r>
          </w:p>
        </w:tc>
      </w:tr>
    </w:tbl>
    <w:bookmarkStart w:name="z15" w:id="4"/>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тегін емдеу кезінде қосымша тегін берілетін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арнайы емдік өнімдерді тағайындау үшін көрсетімдер (дәрежесі, сатысы, ауыр ағымы)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формасы), медициналық бұйымдардың, арнайы емдік өнімдердің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көлемін қосымша беру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идиопатикалық артрит жүйелі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Тоцилизумаб</w:t>
            </w:r>
          </w:p>
          <w:bookmarkEnd w:id="5"/>
          <w:p>
            <w:pPr>
              <w:spacing w:after="20"/>
              <w:ind w:left="20"/>
              <w:jc w:val="both"/>
            </w:pPr>
            <w:r>
              <w:rPr>
                <w:rFonts w:ascii="Times New Roman"/>
                <w:b w:val="false"/>
                <w:i w:val="false"/>
                <w:color w:val="000000"/>
                <w:sz w:val="20"/>
              </w:rPr>
              <w:t>
Адалимумаб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Урсодезоксихол қышқылы,</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Меропенем</w:t>
            </w:r>
          </w:p>
          <w:p>
            <w:pPr>
              <w:spacing w:after="20"/>
              <w:ind w:left="20"/>
              <w:jc w:val="both"/>
            </w:pPr>
            <w:r>
              <w:rPr>
                <w:rFonts w:ascii="Times New Roman"/>
                <w:b w:val="false"/>
                <w:i w:val="false"/>
                <w:color w:val="000000"/>
                <w:sz w:val="20"/>
              </w:rPr>
              <w:t>
Цефтазидим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Селексипаг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Грануломатоз Вегенера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Дексапантенол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бауыр трансплантациясы, бауыр фиброзы және циррозы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Тобрамицин</w:t>
            </w:r>
          </w:p>
          <w:bookmarkEnd w:id="7"/>
          <w:p>
            <w:pPr>
              <w:spacing w:after="20"/>
              <w:ind w:left="20"/>
              <w:jc w:val="both"/>
            </w:pPr>
            <w:r>
              <w:rPr>
                <w:rFonts w:ascii="Times New Roman"/>
                <w:b w:val="false"/>
                <w:i w:val="false"/>
                <w:color w:val="000000"/>
                <w:sz w:val="20"/>
              </w:rPr>
              <w:t>
Колистиметат натрия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гемолитико-уремиялық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неврон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Вандетаниб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2. Тегін медициналық көмектің кепілдік берілген көлемін қосымша беру шеңберіндегі</w:t>
            </w:r>
          </w:p>
          <w:bookmarkEnd w:id="8"/>
          <w:p>
            <w:pPr>
              <w:spacing w:after="20"/>
              <w:ind w:left="20"/>
              <w:jc w:val="both"/>
            </w:pPr>
            <w:r>
              <w:rPr>
                <w:rFonts w:ascii="Times New Roman"/>
                <w:b w:val="false"/>
                <w:i w:val="false"/>
                <w:color w:val="000000"/>
                <w:sz w:val="20"/>
              </w:rPr>
              <w:t>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Тегін медициналық көмектің кепілдік берілген көлемін қосымша беру шеңберіндегі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 кахексиясы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 жаралы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