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c5e1" w14:textId="c73c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2023 жылғы 15 желтоқсандағы № 9/1 "Солтүстік Қазақстан облысының 2024 – 2026 жылдарға арналған облыстық бюджетін бекіту туралы" шешіміне өзгерістер енгізу туралы</w:t>
      </w:r>
    </w:p>
    <w:p>
      <w:pPr>
        <w:spacing w:after="0"/>
        <w:ind w:left="0"/>
        <w:jc w:val="both"/>
      </w:pPr>
      <w:r>
        <w:rPr>
          <w:rFonts w:ascii="Times New Roman"/>
          <w:b w:val="false"/>
          <w:i w:val="false"/>
          <w:color w:val="000000"/>
          <w:sz w:val="28"/>
        </w:rPr>
        <w:t>Солтүстік Қазақстан облысы мәслихатының 2024 жылғы 31 мамырдағы № 14/1 шешімі</w:t>
      </w:r>
    </w:p>
    <w:p>
      <w:pPr>
        <w:spacing w:after="0"/>
        <w:ind w:left="0"/>
        <w:jc w:val="both"/>
      </w:pPr>
      <w:bookmarkStart w:name="z4" w:id="0"/>
      <w:r>
        <w:rPr>
          <w:rFonts w:ascii="Times New Roman"/>
          <w:b w:val="false"/>
          <w:i w:val="false"/>
          <w:color w:val="000000"/>
          <w:sz w:val="28"/>
        </w:rPr>
        <w:t>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"Солтүстік Қазақстан облысының 2024 – 2026 жылдарға арналған облыстық бюджетін бекіту туралы" 2023 жылғы 15 желтоқсандағы № 9/1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1-тармақ жаңа редакцияда жазылсын:</w:t>
      </w:r>
    </w:p>
    <w:bookmarkEnd w:id="2"/>
    <w:bookmarkStart w:name="z7" w:id="3"/>
    <w:p>
      <w:pPr>
        <w:spacing w:after="0"/>
        <w:ind w:left="0"/>
        <w:jc w:val="both"/>
      </w:pPr>
      <w:r>
        <w:rPr>
          <w:rFonts w:ascii="Times New Roman"/>
          <w:b w:val="false"/>
          <w:i w:val="false"/>
          <w:color w:val="000000"/>
          <w:sz w:val="28"/>
        </w:rPr>
        <w:t>
      "1. Солтүстік Қазақстан облысының 2024 – 2026 жылдарға арналған облыстық бюджеті тиісінше осы шешімнің 1, 2 және 3-қосымшаларына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448 887 888,2 мың теңге:</w:t>
      </w:r>
    </w:p>
    <w:bookmarkEnd w:id="4"/>
    <w:bookmarkStart w:name="z9" w:id="5"/>
    <w:p>
      <w:pPr>
        <w:spacing w:after="0"/>
        <w:ind w:left="0"/>
        <w:jc w:val="both"/>
      </w:pPr>
      <w:r>
        <w:rPr>
          <w:rFonts w:ascii="Times New Roman"/>
          <w:b w:val="false"/>
          <w:i w:val="false"/>
          <w:color w:val="000000"/>
          <w:sz w:val="28"/>
        </w:rPr>
        <w:t>
      салықтық түсімдер – 67 004 093,6 мың теңге;</w:t>
      </w:r>
    </w:p>
    <w:bookmarkEnd w:id="5"/>
    <w:bookmarkStart w:name="z10" w:id="6"/>
    <w:p>
      <w:pPr>
        <w:spacing w:after="0"/>
        <w:ind w:left="0"/>
        <w:jc w:val="both"/>
      </w:pPr>
      <w:r>
        <w:rPr>
          <w:rFonts w:ascii="Times New Roman"/>
          <w:b w:val="false"/>
          <w:i w:val="false"/>
          <w:color w:val="000000"/>
          <w:sz w:val="28"/>
        </w:rPr>
        <w:t>
      салықтық емес түсімдер – 3 687 175,7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39 085 мың тенге;</w:t>
      </w:r>
    </w:p>
    <w:bookmarkEnd w:id="7"/>
    <w:bookmarkStart w:name="z12" w:id="8"/>
    <w:p>
      <w:pPr>
        <w:spacing w:after="0"/>
        <w:ind w:left="0"/>
        <w:jc w:val="both"/>
      </w:pPr>
      <w:r>
        <w:rPr>
          <w:rFonts w:ascii="Times New Roman"/>
          <w:b w:val="false"/>
          <w:i w:val="false"/>
          <w:color w:val="000000"/>
          <w:sz w:val="28"/>
        </w:rPr>
        <w:t xml:space="preserve">
      трансферттер түсімі – 378 157 533,9 мың теңге; </w:t>
      </w:r>
    </w:p>
    <w:bookmarkEnd w:id="8"/>
    <w:bookmarkStart w:name="z13" w:id="9"/>
    <w:p>
      <w:pPr>
        <w:spacing w:after="0"/>
        <w:ind w:left="0"/>
        <w:jc w:val="both"/>
      </w:pPr>
      <w:r>
        <w:rPr>
          <w:rFonts w:ascii="Times New Roman"/>
          <w:b w:val="false"/>
          <w:i w:val="false"/>
          <w:color w:val="000000"/>
          <w:sz w:val="28"/>
        </w:rPr>
        <w:t>
      2) шығындар – 456 454 221,8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8 722 907,5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22 630 582,1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13 907 674,6 мың теңге;</w:t>
      </w:r>
    </w:p>
    <w:bookmarkEnd w:id="12"/>
    <w:bookmarkStart w:name="z17" w:id="13"/>
    <w:p>
      <w:pPr>
        <w:spacing w:after="0"/>
        <w:ind w:left="0"/>
        <w:jc w:val="both"/>
      </w:pPr>
      <w:r>
        <w:rPr>
          <w:rFonts w:ascii="Times New Roman"/>
          <w:b w:val="false"/>
          <w:i w:val="false"/>
          <w:color w:val="000000"/>
          <w:sz w:val="28"/>
        </w:rPr>
        <w:t>
      4) қаржылық активтермен операциялар бойынша сальдо – 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5"/>
    <w:bookmarkStart w:name="z20" w:id="16"/>
    <w:p>
      <w:pPr>
        <w:spacing w:after="0"/>
        <w:ind w:left="0"/>
        <w:jc w:val="both"/>
      </w:pPr>
      <w:r>
        <w:rPr>
          <w:rFonts w:ascii="Times New Roman"/>
          <w:b w:val="false"/>
          <w:i w:val="false"/>
          <w:color w:val="000000"/>
          <w:sz w:val="28"/>
        </w:rPr>
        <w:t xml:space="preserve">
      5) бюджет тапшылығы (профициті) – -16 289 241,1 мың теңге; </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16 289 241,1 мың теңге:</w:t>
      </w:r>
    </w:p>
    <w:bookmarkEnd w:id="17"/>
    <w:bookmarkStart w:name="z22" w:id="18"/>
    <w:p>
      <w:pPr>
        <w:spacing w:after="0"/>
        <w:ind w:left="0"/>
        <w:jc w:val="both"/>
      </w:pPr>
      <w:r>
        <w:rPr>
          <w:rFonts w:ascii="Times New Roman"/>
          <w:b w:val="false"/>
          <w:i w:val="false"/>
          <w:color w:val="000000"/>
          <w:sz w:val="28"/>
        </w:rPr>
        <w:t>
      қарыздар түсімі – 16 510 757 мың теңге;</w:t>
      </w:r>
    </w:p>
    <w:bookmarkEnd w:id="18"/>
    <w:bookmarkStart w:name="z23" w:id="19"/>
    <w:p>
      <w:pPr>
        <w:spacing w:after="0"/>
        <w:ind w:left="0"/>
        <w:jc w:val="both"/>
      </w:pPr>
      <w:r>
        <w:rPr>
          <w:rFonts w:ascii="Times New Roman"/>
          <w:b w:val="false"/>
          <w:i w:val="false"/>
          <w:color w:val="000000"/>
          <w:sz w:val="28"/>
        </w:rPr>
        <w:t>
      қарыздарды өтеу – 20 770 035,9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20 548 520 мың теңге.";</w:t>
      </w:r>
    </w:p>
    <w:bookmarkEnd w:id="20"/>
    <w:bookmarkStart w:name="z25"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1"/>
    <w:bookmarkStart w:name="z26" w:id="22"/>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желтоқсандағы №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3"/>
    <w:p>
      <w:pPr>
        <w:spacing w:after="0"/>
        <w:ind w:left="0"/>
        <w:jc w:val="left"/>
      </w:pPr>
      <w:r>
        <w:rPr>
          <w:rFonts w:ascii="Times New Roman"/>
          <w:b/>
          <w:i w:val="false"/>
          <w:color w:val="000000"/>
        </w:rPr>
        <w:t xml:space="preserve"> 2024 жылға арналған Солтүстiк Қазақстан облыстық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4"/>
          <w:p>
            <w:pPr>
              <w:spacing w:after="20"/>
              <w:ind w:left="20"/>
              <w:jc w:val="both"/>
            </w:pPr>
            <w:r>
              <w:rPr>
                <w:rFonts w:ascii="Times New Roman"/>
                <w:b w:val="false"/>
                <w:i w:val="false"/>
                <w:color w:val="000000"/>
                <w:sz w:val="20"/>
              </w:rPr>
              <w:t>
Сомасы,</w:t>
            </w:r>
          </w:p>
          <w:bookmarkEnd w:id="24"/>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448 887 888,2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67 004 093,6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49 426 992,9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11 092 322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38 334 670,9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14 611 459,7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14 611 459,7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2 965 641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2 956 447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3 687 175,7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1 037 200,7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1 533 832,8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1 106 635,2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378 157 533,9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20 271 926,9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20 271 926,9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357 885 607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357 885 607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5"/>
          <w:p>
            <w:pPr>
              <w:spacing w:after="20"/>
              <w:ind w:left="20"/>
              <w:jc w:val="both"/>
            </w:pPr>
            <w:r>
              <w:rPr>
                <w:rFonts w:ascii="Times New Roman"/>
                <w:b w:val="false"/>
                <w:i w:val="false"/>
                <w:color w:val="000000"/>
                <w:sz w:val="20"/>
              </w:rPr>
              <w:t>
Сомасы,</w:t>
            </w:r>
          </w:p>
          <w:bookmarkEnd w:id="25"/>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456 454 221,8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4 011 191,9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2 373 689,8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1 027 654,1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коммуналдық меншікті басқару және бюджеттік жоспарлау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373 056,1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1 812 939,1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1 258 070,1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616 121,1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облыстық ауқымдағы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641 949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12 114 534,9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12 114 534,9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11 314 595,9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170 537 776,6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151 389 973,2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744 038,4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4 073 975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2 589 112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10 355 169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1 858 288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3 923 415,4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7 244 159,3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6 931 063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82 861 524,1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асырап алғаны үшін Қазақстан азаматтарына біржолғы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қамқорынсыз қалған баланы (балаларды) күтіп-ұстауға қамқоршыларға (қорғаншыларға) ай сайынғы ақшалай қаражат төлемі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11 255 656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16 353 732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6 260 950,4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5 197 735,4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12 308 885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1 460 703,9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1 744 478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7 842 328,8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12 082 694,7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9 994 144,6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6 622 549,1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592 660,1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326 733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2 088 550,1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19 641 831,4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17 516 593,4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3 966 490,5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орталықтарында қарттарға, мүгедектігі бар адамдарға, оның ішінде мүгедектігі бар балаларға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677 575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күшінің ұтқырлығын арттыру үшін адамдардың ерікті түрде қоныс аударуына жәрдемдесу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3 066 821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мобильділігі орталықтары мен мансап орталықтарының жұмыспен қамту мәселелері жөніндегі азаматтарды әлеуметтік қолдау бойынша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1 206 877,1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агентке жастардың кәсіпкерлік бастамасына жәрдемдесу үшін бюджеттік кредиттер беру жөніндегі қызметтеріне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4 744 973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1 612 052,9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1 565 758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отбасына берілген шалғайдағы елді мекендерде тұратын мектеп жасындағы балаларды бағып-қағу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144 712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29 435 601,1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29 435 601,1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10 308 383,6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15 339 922,5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22 122 264,4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 объектілерін салу, реконструкциялау кезінде кәсіпкерлік субъектілері шығындарының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6 470 251,9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468 967,9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5 261 768,4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5 261 768,4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цифрлық технологиялар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ақпараттандыру, мемлекеттік қызметтер көрсету, жобалық басқару жөніндегі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тілдерді дамыту және архив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8 814 837,2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тілдерді дамыту және архив ісі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1 743 581,2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70 531 861,8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4 623 862,1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3 922 068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бірдейлендіруді жүргізу үшін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ветеринариялық қауіпсіздікті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61 985 931,7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11 264 650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7 369 863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18 653 530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10 005 442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2 278 301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16 066 340,1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15 935 071,3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4 207 349,5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11 188 290,2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48 211 135,3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48 211 135,3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9 183 038,8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32 616 505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2 636 587,1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26 526 274,6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14 525 528,2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14 525 528,2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3 245 021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2 731 572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индустриялық-инновациялық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2 546 871,8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индустриялық-инновациялық қызметті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1 966 521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кредиттерін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5 532 889,6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2 902 649,1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2 630 240,5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1 739 119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18 532 234,9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18 532 234,9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18 110 303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8 722 907,5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22 630 582,1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13 896 908,1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13 803 095,1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9 911 766,1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тұрғын үй сатып 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8 053 674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кешендегі инвестициялық жобаларға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13 907 674,6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13 907 674,6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13 852 445,4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-16 289 241,1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16 289 241,1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16 510 757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8 733 674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20 770 035,9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20 770 035,9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17 467 882,7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3 246 924,1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51" w:id="26"/>
    <w:p>
      <w:pPr>
        <w:spacing w:after="0"/>
        <w:ind w:left="0"/>
        <w:jc w:val="left"/>
      </w:pPr>
      <w:r>
        <w:rPr>
          <w:rFonts w:ascii="Times New Roman"/>
          <w:b/>
          <w:i w:val="false"/>
          <w:color w:val="000000"/>
        </w:rPr>
        <w:t xml:space="preserve"> 2024 жылғы 1 қаңтарға қалыптасқан бюджет қаражатының бос қалдықтары мен облыстық бюджеттен және республикалық бюджеттен берілген 2023 жылы пайдаланылмаған (толық пайдаланылмаған) нысаналы трансферттерді қайтару есебінен 2024 жылға арналған облыстық бюджеттің шығысы</w:t>
      </w:r>
    </w:p>
    <w:bookmarkEnd w:id="26"/>
    <w:bookmarkStart w:name="z52" w:id="27"/>
    <w:p>
      <w:pPr>
        <w:spacing w:after="0"/>
        <w:ind w:left="0"/>
        <w:jc w:val="left"/>
      </w:pPr>
      <w:r>
        <w:rPr>
          <w:rFonts w:ascii="Times New Roman"/>
          <w:b/>
          <w:i w:val="false"/>
          <w:color w:val="000000"/>
        </w:rPr>
        <w:t xml:space="preserve"> Кірістер:</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қорынан түсетін түсімдерді қоспағанда, жергіліктік бюджетке түсетін салықтық емес басқа да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 ақын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аудандық (облыстық маңызы бар қалалардың) бюджеттерінен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20 548 520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20 625 821,3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3" w:id="28"/>
    <w:p>
      <w:pPr>
        <w:spacing w:after="0"/>
        <w:ind w:left="0"/>
        <w:jc w:val="left"/>
      </w:pPr>
      <w:r>
        <w:rPr>
          <w:rFonts w:ascii="Times New Roman"/>
          <w:b/>
          <w:i w:val="false"/>
          <w:color w:val="000000"/>
        </w:rPr>
        <w:t xml:space="preserve"> Шығыстар:</w:t>
      </w:r>
    </w:p>
    <w:bookmarkEnd w:id="28"/>
    <w:bookmarkStart w:name="z54" w:id="29"/>
    <w:p>
      <w:pPr>
        <w:spacing w:after="0"/>
        <w:ind w:left="0"/>
        <w:jc w:val="left"/>
      </w:pPr>
      <w:r>
        <w:rPr>
          <w:rFonts w:ascii="Times New Roman"/>
          <w:b/>
          <w:i w:val="false"/>
          <w:color w:val="000000"/>
        </w:rPr>
        <w:t xml:space="preserve"> 1. Жергілікті бюджет қаражаты есебінен</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1 102 794,2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674 191,7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380 611,2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1 956 733,4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752 435,7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1 781 550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512 225,5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658 345,6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7 449 365,8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аймақтардың, индустриялық аймақтардың, индустриялық парктердің</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216 767,7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18 995 538,9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5" w:id="30"/>
    <w:p>
      <w:pPr>
        <w:spacing w:after="0"/>
        <w:ind w:left="0"/>
        <w:jc w:val="left"/>
      </w:pPr>
      <w:r>
        <w:rPr>
          <w:rFonts w:ascii="Times New Roman"/>
          <w:b/>
          <w:i w:val="false"/>
          <w:color w:val="000000"/>
        </w:rPr>
        <w:t xml:space="preserve"> 2. Ішкі қарыздар есебінен</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қарыздар есебінен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1 624 471,3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1 630 282,4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