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78cf" w14:textId="f677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2023 жылғы 27 желтоқсандағы № 1 "2024-2026 жылдарға арналған Петропавл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2024 жылғы 16 ақпандағы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"2024-2026 жылдарға арналған Петропавл қаласының бюджетін бекіту туралы" 2023 жылғы 27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– 2026 жылдарға арналған Петропавл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60 172 171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28 845 370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321 000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6 962 177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24 043 624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55 275 805,8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-350 000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350 000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5 246 365,2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-5 246 365,2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1 873 798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9 703 162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2 582 998,8.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түсетін кірістерді қоспағанда, заңды тұлғалардан КТС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түсетін кірістерді қоспағанда, заңды тұлғалардан КТС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мемлекеттік органдардың немесе лауазымды адамдардың заңдық маңызы бар іс-әрекеттерді жасағаны және (немесе) құжаттарды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міндет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органдар ұйымдастыратын мемлекеттік сатып алудан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органдар ұйымдастыратын мемлекеттік сатып алудан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мемлекеттік органдардан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55 275 805,8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және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 шаруашылығы және ветеринария саласындағы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 көлігі және автомобиль жолдары саласындағы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государственных закупок области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осуществлению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орындау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шаруашылық,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есепке жатқызу, төлеу және жеткізу жөніндегі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мүгедекті оңалтудың жеке бағдарламасына сәйкес санаторий-курорттық емдеу, жестау тілі маманы, жеке көмекшілер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23 655 278,5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12 439 886,2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шаруашылық,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11 165 028,3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2 119 227,3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саласындағы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қорымдарының (биотермиялық шұңқырлардың)жұмыс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шаруашылық,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және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Бизнестің жол картасы-2025бизнесті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шаруашылық,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Қарызға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өзге де төлемдерді төлеу бойынша 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5 246 365,2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-5 246 365,2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түбіртектері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несиелер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Несиелік келісімдер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Несиені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қарызын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Қолданылған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баланстары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2 582 998,8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