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0e84" w14:textId="5b70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Сырымбет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Сырымбет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61 617,0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11 600,0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50 017,0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61 617,0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22 107,0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аудандық бюджеттен ауылдық округ бюджетіне берілетін нысаналы трансферттер 27 814,0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96,0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Сырымбет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Сырымбет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Сырымбет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