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4aad" w14:textId="fb54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2023 жылғы 26 желтоқсандағы № 13-1 "2024-2026 жылдарға арналған Ақжар аудандық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28 наурыздағы № 17-2 шешімі</w:t>
      </w:r>
    </w:p>
    <w:p>
      <w:pPr>
        <w:spacing w:after="0"/>
        <w:ind w:left="0"/>
        <w:jc w:val="both"/>
      </w:pPr>
      <w:bookmarkStart w:name="z4" w:id="0"/>
      <w:r>
        <w:rPr>
          <w:rFonts w:ascii="Times New Roman"/>
          <w:b w:val="false"/>
          <w:i w:val="false"/>
          <w:color w:val="000000"/>
          <w:sz w:val="28"/>
        </w:rPr>
        <w:t>
      Солтүстік Қазақстан облысының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 жылғы 26 желтоқсандағы № 13-1 "2024-2026 жылдарға арналған Ақжар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Ақжар аудандық бюджеті осы шешімге тиісінше </w:t>
      </w:r>
      <w:r>
        <w:rPr>
          <w:rFonts w:ascii="Times New Roman"/>
          <w:b w:val="false"/>
          <w:i w:val="false"/>
          <w:color w:val="000000"/>
          <w:sz w:val="28"/>
        </w:rPr>
        <w:t>1, 2 және 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7 230 508,5 мың теңге:</w:t>
      </w:r>
    </w:p>
    <w:bookmarkEnd w:id="3"/>
    <w:bookmarkStart w:name="z9" w:id="4"/>
    <w:p>
      <w:pPr>
        <w:spacing w:after="0"/>
        <w:ind w:left="0"/>
        <w:jc w:val="both"/>
      </w:pPr>
      <w:r>
        <w:rPr>
          <w:rFonts w:ascii="Times New Roman"/>
          <w:b w:val="false"/>
          <w:i w:val="false"/>
          <w:color w:val="000000"/>
          <w:sz w:val="28"/>
        </w:rPr>
        <w:t>
      салықтық түсімдер – 678 276 мың теңге;</w:t>
      </w:r>
    </w:p>
    <w:bookmarkEnd w:id="4"/>
    <w:bookmarkStart w:name="z10" w:id="5"/>
    <w:p>
      <w:pPr>
        <w:spacing w:after="0"/>
        <w:ind w:left="0"/>
        <w:jc w:val="both"/>
      </w:pPr>
      <w:r>
        <w:rPr>
          <w:rFonts w:ascii="Times New Roman"/>
          <w:b w:val="false"/>
          <w:i w:val="false"/>
          <w:color w:val="000000"/>
          <w:sz w:val="28"/>
        </w:rPr>
        <w:t>
      салықтық емес түсімдер – 14 866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6 537 366,5 мың теңге;</w:t>
      </w:r>
    </w:p>
    <w:bookmarkEnd w:id="7"/>
    <w:bookmarkStart w:name="z13" w:id="8"/>
    <w:p>
      <w:pPr>
        <w:spacing w:after="0"/>
        <w:ind w:left="0"/>
        <w:jc w:val="both"/>
      </w:pPr>
      <w:r>
        <w:rPr>
          <w:rFonts w:ascii="Times New Roman"/>
          <w:b w:val="false"/>
          <w:i w:val="false"/>
          <w:color w:val="000000"/>
          <w:sz w:val="28"/>
        </w:rPr>
        <w:t>
      2) шығындар – 7 243 590,4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26 697 мың теңге:</w:t>
      </w:r>
    </w:p>
    <w:bookmarkEnd w:id="9"/>
    <w:bookmarkStart w:name="z15" w:id="10"/>
    <w:p>
      <w:pPr>
        <w:spacing w:after="0"/>
        <w:ind w:left="0"/>
        <w:jc w:val="both"/>
      </w:pPr>
      <w:r>
        <w:rPr>
          <w:rFonts w:ascii="Times New Roman"/>
          <w:b w:val="false"/>
          <w:i w:val="false"/>
          <w:color w:val="000000"/>
          <w:sz w:val="28"/>
        </w:rPr>
        <w:t>
      бюджеттік кредиттер – 83 070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56 373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-39 778,9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39 778,9 мың теңге:</w:t>
      </w:r>
    </w:p>
    <w:bookmarkEnd w:id="16"/>
    <w:bookmarkStart w:name="z22" w:id="17"/>
    <w:p>
      <w:pPr>
        <w:spacing w:after="0"/>
        <w:ind w:left="0"/>
        <w:jc w:val="both"/>
      </w:pPr>
      <w:r>
        <w:rPr>
          <w:rFonts w:ascii="Times New Roman"/>
          <w:b w:val="false"/>
          <w:i w:val="false"/>
          <w:color w:val="000000"/>
          <w:sz w:val="28"/>
        </w:rPr>
        <w:t>
      қарыздар түсімі – 83 070 мың теңге;</w:t>
      </w:r>
    </w:p>
    <w:bookmarkEnd w:id="17"/>
    <w:bookmarkStart w:name="z23" w:id="18"/>
    <w:p>
      <w:pPr>
        <w:spacing w:after="0"/>
        <w:ind w:left="0"/>
        <w:jc w:val="both"/>
      </w:pPr>
      <w:r>
        <w:rPr>
          <w:rFonts w:ascii="Times New Roman"/>
          <w:b w:val="false"/>
          <w:i w:val="false"/>
          <w:color w:val="000000"/>
          <w:sz w:val="28"/>
        </w:rPr>
        <w:t>
      қарыздарды өтеу – 56 373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13 081,9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"9-1. Осы шешімге 2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2023 жылы пайдаланылмаған (толық пайдаланылмаған) берілген нысаналы трансферттерді қайтару есебінен шығыстар көзделсін.</w:t>
      </w:r>
    </w:p>
    <w:bookmarkEnd w:id="21"/>
    <w:bookmarkStart w:name="z27" w:id="22"/>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2023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"2024-2026 жылдарға арналған Ақжар аудандық бюджет туралы" Ақжар аудандық мәслихатының шешімін іске асыру туралы" қаулысымен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7 қосымшасымен</w:t>
      </w:r>
      <w:r>
        <w:rPr>
          <w:rFonts w:ascii="Times New Roman"/>
          <w:b w:val="false"/>
          <w:i w:val="false"/>
          <w:color w:val="000000"/>
          <w:sz w:val="28"/>
        </w:rPr>
        <w:t xml:space="preserve"> толықтырылсын.</w:t>
      </w:r>
    </w:p>
    <w:bookmarkEnd w:id="24"/>
    <w:bookmarkStart w:name="z30" w:id="2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40" w:id="26"/>
    <w:p>
      <w:pPr>
        <w:spacing w:after="0"/>
        <w:ind w:left="0"/>
        <w:jc w:val="left"/>
      </w:pPr>
      <w:r>
        <w:rPr>
          <w:rFonts w:ascii="Times New Roman"/>
          <w:b/>
          <w:i w:val="false"/>
          <w:color w:val="000000"/>
        </w:rPr>
        <w:t xml:space="preserve"> Ақжар ауданының 2024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7230508,5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6537366,5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төменгі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6537357,5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6537357,5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7243590,4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автомобиль жолдары және тұрғын үй инспекциясы 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2023 жылғы 26 желтоқсандағы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28"/>
    <w:p>
      <w:pPr>
        <w:spacing w:after="0"/>
        <w:ind w:left="0"/>
        <w:jc w:val="left"/>
      </w:pPr>
      <w:r>
        <w:rPr>
          <w:rFonts w:ascii="Times New Roman"/>
          <w:b/>
          <w:i w:val="false"/>
          <w:color w:val="000000"/>
        </w:rPr>
        <w:t xml:space="preserve"> 2024 жылғы 1 қаңтарда қалыптасқан бюджет қаражатының бос қалдықтары есебінен және 2023 жылға облыстық бюджеттен және республикалық бюджеттен пайдаланылмаған (толық пайдаланылмаған) мақсатты трансферттерді қайтару 2024 жылға арналған аудандық бюджеттің шығыстарын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