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bfc4" w14:textId="756b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 ауданы Ақжарқын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30 желтоқсандағы № 27-14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Ақжар ауданы Ақжарқын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56449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49584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56449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бюджетінің келесі салықтық емес түсімдер есебінен қалыптасуы белгіленсін: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округ бюджетіне берілетін субвенция көлемі 45854 мың теңге сомасында көзделгендігі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еңгізіледі.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27-14 шешіміне 1-қосымша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Ақжарқын ауылдық округінің 2025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27-14 шешіміне 2-қосымша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Ақжарқын ауылдық округінің 2026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27-14 шешіміне 3-қосымша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Ақжарқын ауылдық округінің 2027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