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ca24" w14:textId="f69c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13 ақпандағы № 15-1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27 желтоқсандағы № 12-1 "2024-2026 жылдарға арналған Ғабит Мүсірепов атындағы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ауданының бюджеті осы шешімге тиісінше 1, 2, 3, 4, 5 және 6-қосымшаларға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6 512 727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2 304 447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32 594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457 017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3 718 669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6 096 802,5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63 264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155 064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91 800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352 660,5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- 352 660,5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155 064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574 598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66 873,5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13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 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 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-352 660,5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