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5ca1" w14:textId="5575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21 ақпандағы № 15-5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Ғабит Мүсірепов атындағы ауданы Рузаев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133 137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99 470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134 094,3 мың теңге; 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