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01da" w14:textId="2d30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7 "2024-2026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абит Мүсірепов атындағы ауданы мәслихатының 2023 жылғы 29 желтоқсандағы № 14-17 "2024-2026 жылдарға арналған Ғабит Мүсірепов атындағы ауданы Шұқыркөл ауылдық округінің бюджетін бекіту туралы"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Шұқыр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1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 трансферттер түсімі – 43 7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4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мал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