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d04" w14:textId="e3bf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Есіл ауданы Покровка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Есіл ауданы Покровка ауылдық округінің 2024-2026 жылдарға арналған бюджеті 1, 2, 3 - қосымшаларға сәйкес, соның ішінде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- 51 094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- 11 702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- 39 392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- 53 617,6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