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e2b4" w14:textId="8a2e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2025-2027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24 желтоқсандағы № 23/347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Есіл ауданының 2025-2027 жылдарға арналған бюджеті сәйкесінше 1, 2, 3 - қосымшаларға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- 4 978 252 мың теңге:</w:t>
      </w:r>
    </w:p>
    <w:bookmarkEnd w:id="3"/>
    <w:bookmarkStart w:name="z8" w:id="4"/>
    <w:p>
      <w:pPr>
        <w:spacing w:after="0"/>
        <w:ind w:left="0"/>
        <w:jc w:val="both"/>
      </w:pPr>
      <w:r>
        <w:rPr>
          <w:rFonts w:ascii="Times New Roman"/>
          <w:b w:val="false"/>
          <w:i w:val="false"/>
          <w:color w:val="000000"/>
          <w:sz w:val="28"/>
        </w:rPr>
        <w:t>
      салықтық түсімдер - 1 393 129 мың теңге;</w:t>
      </w:r>
    </w:p>
    <w:bookmarkEnd w:id="4"/>
    <w:bookmarkStart w:name="z9" w:id="5"/>
    <w:p>
      <w:pPr>
        <w:spacing w:after="0"/>
        <w:ind w:left="0"/>
        <w:jc w:val="both"/>
      </w:pPr>
      <w:r>
        <w:rPr>
          <w:rFonts w:ascii="Times New Roman"/>
          <w:b w:val="false"/>
          <w:i w:val="false"/>
          <w:color w:val="000000"/>
          <w:sz w:val="28"/>
        </w:rPr>
        <w:t>
      салықтық емес түсімдер - 23 131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- 6 882 мың теңге;</w:t>
      </w:r>
    </w:p>
    <w:bookmarkEnd w:id="6"/>
    <w:bookmarkStart w:name="z11" w:id="7"/>
    <w:p>
      <w:pPr>
        <w:spacing w:after="0"/>
        <w:ind w:left="0"/>
        <w:jc w:val="both"/>
      </w:pPr>
      <w:r>
        <w:rPr>
          <w:rFonts w:ascii="Times New Roman"/>
          <w:b w:val="false"/>
          <w:i w:val="false"/>
          <w:color w:val="000000"/>
          <w:sz w:val="28"/>
        </w:rPr>
        <w:t>
      трансферттер түсімдері - 3 555 110 мың теңге;</w:t>
      </w:r>
    </w:p>
    <w:bookmarkEnd w:id="7"/>
    <w:bookmarkStart w:name="z12" w:id="8"/>
    <w:p>
      <w:pPr>
        <w:spacing w:after="0"/>
        <w:ind w:left="0"/>
        <w:jc w:val="both"/>
      </w:pPr>
      <w:r>
        <w:rPr>
          <w:rFonts w:ascii="Times New Roman"/>
          <w:b w:val="false"/>
          <w:i w:val="false"/>
          <w:color w:val="000000"/>
          <w:sz w:val="28"/>
        </w:rPr>
        <w:t>
      2) шығындар - 4 978 252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- 5 835 мың теңге:</w:t>
      </w:r>
    </w:p>
    <w:bookmarkEnd w:id="9"/>
    <w:bookmarkStart w:name="z14" w:id="10"/>
    <w:p>
      <w:pPr>
        <w:spacing w:after="0"/>
        <w:ind w:left="0"/>
        <w:jc w:val="both"/>
      </w:pPr>
      <w:r>
        <w:rPr>
          <w:rFonts w:ascii="Times New Roman"/>
          <w:b w:val="false"/>
          <w:i w:val="false"/>
          <w:color w:val="000000"/>
          <w:sz w:val="28"/>
        </w:rPr>
        <w:t>
      бюджеттік кредиттер - 55 048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- 60 883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- 5 835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- 5 835 мың теңге:</w:t>
      </w:r>
    </w:p>
    <w:bookmarkEnd w:id="16"/>
    <w:bookmarkStart w:name="z21" w:id="17"/>
    <w:p>
      <w:pPr>
        <w:spacing w:after="0"/>
        <w:ind w:left="0"/>
        <w:jc w:val="both"/>
      </w:pPr>
      <w:r>
        <w:rPr>
          <w:rFonts w:ascii="Times New Roman"/>
          <w:b w:val="false"/>
          <w:i w:val="false"/>
          <w:color w:val="000000"/>
          <w:sz w:val="28"/>
        </w:rPr>
        <w:t>
      қарыздар түсімі - 55 048 мың теңге;</w:t>
      </w:r>
    </w:p>
    <w:bookmarkEnd w:id="17"/>
    <w:bookmarkStart w:name="z22" w:id="18"/>
    <w:p>
      <w:pPr>
        <w:spacing w:after="0"/>
        <w:ind w:left="0"/>
        <w:jc w:val="both"/>
      </w:pPr>
      <w:r>
        <w:rPr>
          <w:rFonts w:ascii="Times New Roman"/>
          <w:b w:val="false"/>
          <w:i w:val="false"/>
          <w:color w:val="000000"/>
          <w:sz w:val="28"/>
        </w:rPr>
        <w:t>
      қарыздарды өтеу - 60 883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келесі салықтық түсімдер есебінен құрылатыны белгіленсін:</w:t>
      </w:r>
    </w:p>
    <w:bookmarkEnd w:id="20"/>
    <w:bookmarkStart w:name="z25" w:id="2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түскен салық түсімдерінің 50 % мөлшерінде корпоративтік табыс салығы;</w:t>
      </w:r>
    </w:p>
    <w:bookmarkEnd w:id="21"/>
    <w:bookmarkStart w:name="z26" w:id="22"/>
    <w:p>
      <w:pPr>
        <w:spacing w:after="0"/>
        <w:ind w:left="0"/>
        <w:jc w:val="both"/>
      </w:pPr>
      <w:r>
        <w:rPr>
          <w:rFonts w:ascii="Times New Roman"/>
          <w:b w:val="false"/>
          <w:i w:val="false"/>
          <w:color w:val="000000"/>
          <w:sz w:val="28"/>
        </w:rPr>
        <w:t>
      облыстық мәслихатпен белгіленген кірістерді бөлу нормативтері бойынша әлеуметтік салық;</w:t>
      </w:r>
    </w:p>
    <w:bookmarkEnd w:id="22"/>
    <w:bookmarkStart w:name="z27" w:id="23"/>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bookmarkEnd w:id="23"/>
    <w:bookmarkStart w:name="z28" w:id="24"/>
    <w:p>
      <w:pPr>
        <w:spacing w:after="0"/>
        <w:ind w:left="0"/>
        <w:jc w:val="both"/>
      </w:pPr>
      <w:r>
        <w:rPr>
          <w:rFonts w:ascii="Times New Roman"/>
          <w:b w:val="false"/>
          <w:i w:val="false"/>
          <w:color w:val="000000"/>
          <w:sz w:val="28"/>
        </w:rPr>
        <w:t>
      бензин (авиациялықты қоспағанда) мен дизель отынына акциздер;</w:t>
      </w:r>
    </w:p>
    <w:bookmarkEnd w:id="24"/>
    <w:bookmarkStart w:name="z29" w:id="25"/>
    <w:p>
      <w:pPr>
        <w:spacing w:after="0"/>
        <w:ind w:left="0"/>
        <w:jc w:val="both"/>
      </w:pPr>
      <w:r>
        <w:rPr>
          <w:rFonts w:ascii="Times New Roman"/>
          <w:b w:val="false"/>
          <w:i w:val="false"/>
          <w:color w:val="000000"/>
          <w:sz w:val="28"/>
        </w:rPr>
        <w:t>
      жер учаскелерін пайдаланғаны үшін төлем;</w:t>
      </w:r>
    </w:p>
    <w:bookmarkEnd w:id="25"/>
    <w:bookmarkStart w:name="z30" w:id="26"/>
    <w:p>
      <w:pPr>
        <w:spacing w:after="0"/>
        <w:ind w:left="0"/>
        <w:jc w:val="both"/>
      </w:pPr>
      <w:r>
        <w:rPr>
          <w:rFonts w:ascii="Times New Roman"/>
          <w:b w:val="false"/>
          <w:i w:val="false"/>
          <w:color w:val="000000"/>
          <w:sz w:val="28"/>
        </w:rPr>
        <w:t>
      республикалық бюджетке аударылатын, консулдық алым мен мемлекеттік баждан басқа мемлекеттік баж.</w:t>
      </w:r>
    </w:p>
    <w:bookmarkEnd w:id="26"/>
    <w:bookmarkStart w:name="z31" w:id="27"/>
    <w:p>
      <w:pPr>
        <w:spacing w:after="0"/>
        <w:ind w:left="0"/>
        <w:jc w:val="both"/>
      </w:pPr>
      <w:r>
        <w:rPr>
          <w:rFonts w:ascii="Times New Roman"/>
          <w:b w:val="false"/>
          <w:i w:val="false"/>
          <w:color w:val="000000"/>
          <w:sz w:val="28"/>
        </w:rPr>
        <w:t>
      3. 2025 жылға аудандық бюджетке 100 пайыз көлемінде әлеуметтік салық түсімдерінің аударылуы белгіленсін.</w:t>
      </w:r>
    </w:p>
    <w:bookmarkEnd w:id="27"/>
    <w:bookmarkStart w:name="z32" w:id="28"/>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28"/>
    <w:bookmarkStart w:name="z33" w:id="29"/>
    <w:p>
      <w:pPr>
        <w:spacing w:after="0"/>
        <w:ind w:left="0"/>
        <w:jc w:val="both"/>
      </w:pPr>
      <w:r>
        <w:rPr>
          <w:rFonts w:ascii="Times New Roman"/>
          <w:b w:val="false"/>
          <w:i w:val="false"/>
          <w:color w:val="000000"/>
          <w:sz w:val="28"/>
        </w:rPr>
        <w:t>
      ауданның коммуналдық меншігінен кірістер;</w:t>
      </w:r>
    </w:p>
    <w:bookmarkEnd w:id="29"/>
    <w:bookmarkStart w:name="z34" w:id="30"/>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30"/>
    <w:bookmarkStart w:name="z35" w:id="31"/>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1"/>
    <w:bookmarkStart w:name="z36" w:id="32"/>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кірістер;</w:t>
      </w:r>
    </w:p>
    <w:bookmarkEnd w:id="32"/>
    <w:bookmarkStart w:name="z37" w:id="33"/>
    <w:p>
      <w:pPr>
        <w:spacing w:after="0"/>
        <w:ind w:left="0"/>
        <w:jc w:val="both"/>
      </w:pPr>
      <w:r>
        <w:rPr>
          <w:rFonts w:ascii="Times New Roman"/>
          <w:b w:val="false"/>
          <w:i w:val="false"/>
          <w:color w:val="000000"/>
          <w:sz w:val="28"/>
        </w:rPr>
        <w:t>
      аудан бюджетіне басқа да салықтық емес түсімдер.</w:t>
      </w:r>
    </w:p>
    <w:bookmarkEnd w:id="33"/>
    <w:bookmarkStart w:name="z38" w:id="34"/>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4"/>
    <w:bookmarkStart w:name="z39" w:id="35"/>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5"/>
    <w:bookmarkStart w:name="z40" w:id="36"/>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6"/>
    <w:bookmarkStart w:name="z41" w:id="37"/>
    <w:p>
      <w:pPr>
        <w:spacing w:after="0"/>
        <w:ind w:left="0"/>
        <w:jc w:val="both"/>
      </w:pPr>
      <w:r>
        <w:rPr>
          <w:rFonts w:ascii="Times New Roman"/>
          <w:b w:val="false"/>
          <w:i w:val="false"/>
          <w:color w:val="000000"/>
          <w:sz w:val="28"/>
        </w:rPr>
        <w:t>
      жер учаскелерін жалға алу құқығын сатудан төлем.</w:t>
      </w:r>
    </w:p>
    <w:bookmarkEnd w:id="37"/>
    <w:bookmarkStart w:name="z42" w:id="38"/>
    <w:p>
      <w:pPr>
        <w:spacing w:after="0"/>
        <w:ind w:left="0"/>
        <w:jc w:val="both"/>
      </w:pPr>
      <w:r>
        <w:rPr>
          <w:rFonts w:ascii="Times New Roman"/>
          <w:b w:val="false"/>
          <w:i w:val="false"/>
          <w:color w:val="000000"/>
          <w:sz w:val="28"/>
        </w:rPr>
        <w:t xml:space="preserve">
      6. Аудандық бюджеттің түсімдері аудан бюджетінен берілген кредиттерді өтеуден түскен түсімдер есебінен құрылатындығы белгіленсін. </w:t>
      </w:r>
    </w:p>
    <w:bookmarkEnd w:id="38"/>
    <w:bookmarkStart w:name="z43" w:id="39"/>
    <w:p>
      <w:pPr>
        <w:spacing w:after="0"/>
        <w:ind w:left="0"/>
        <w:jc w:val="both"/>
      </w:pPr>
      <w:r>
        <w:rPr>
          <w:rFonts w:ascii="Times New Roman"/>
          <w:b w:val="false"/>
          <w:i w:val="false"/>
          <w:color w:val="000000"/>
          <w:sz w:val="28"/>
        </w:rPr>
        <w:t>
      7. Облыстық бюджеттен аудан бюджетіне берілетін 2025 жылға трансферттер (субвенциялар) көлемдері - 1 420 623 мың теңге, 2026 жылға - 1 470 345 мың теңге, 2027 жылға - 1 521 808 мың теңге сомада қарастырылсын.</w:t>
      </w:r>
    </w:p>
    <w:bookmarkEnd w:id="39"/>
    <w:bookmarkStart w:name="z44" w:id="40"/>
    <w:p>
      <w:pPr>
        <w:spacing w:after="0"/>
        <w:ind w:left="0"/>
        <w:jc w:val="both"/>
      </w:pPr>
      <w:r>
        <w:rPr>
          <w:rFonts w:ascii="Times New Roman"/>
          <w:b w:val="false"/>
          <w:i w:val="false"/>
          <w:color w:val="000000"/>
          <w:sz w:val="28"/>
        </w:rPr>
        <w:t>
      8. 2025 жылға аудандық бюджеттен ауылдық округтердің бюджеттеріне берілетін трансферттер (субвенциялар) көлемдері 367 659 мың теңге сомада қарастырылсын, соның ішінде:</w:t>
      </w:r>
    </w:p>
    <w:bookmarkEnd w:id="40"/>
    <w:bookmarkStart w:name="z45" w:id="41"/>
    <w:p>
      <w:pPr>
        <w:spacing w:after="0"/>
        <w:ind w:left="0"/>
        <w:jc w:val="both"/>
      </w:pPr>
      <w:r>
        <w:rPr>
          <w:rFonts w:ascii="Times New Roman"/>
          <w:b w:val="false"/>
          <w:i w:val="false"/>
          <w:color w:val="000000"/>
          <w:sz w:val="28"/>
        </w:rPr>
        <w:t>
      Алматы ауылдық округіне 23 675 мың теңге;</w:t>
      </w:r>
    </w:p>
    <w:bookmarkEnd w:id="41"/>
    <w:bookmarkStart w:name="z46" w:id="42"/>
    <w:p>
      <w:pPr>
        <w:spacing w:after="0"/>
        <w:ind w:left="0"/>
        <w:jc w:val="both"/>
      </w:pPr>
      <w:r>
        <w:rPr>
          <w:rFonts w:ascii="Times New Roman"/>
          <w:b w:val="false"/>
          <w:i w:val="false"/>
          <w:color w:val="000000"/>
          <w:sz w:val="28"/>
        </w:rPr>
        <w:t>
      Амангелді ауылдық округіне 26 860 мың теңге;</w:t>
      </w:r>
    </w:p>
    <w:bookmarkEnd w:id="42"/>
    <w:bookmarkStart w:name="z47" w:id="43"/>
    <w:p>
      <w:pPr>
        <w:spacing w:after="0"/>
        <w:ind w:left="0"/>
        <w:jc w:val="both"/>
      </w:pPr>
      <w:r>
        <w:rPr>
          <w:rFonts w:ascii="Times New Roman"/>
          <w:b w:val="false"/>
          <w:i w:val="false"/>
          <w:color w:val="000000"/>
          <w:sz w:val="28"/>
        </w:rPr>
        <w:t>
      Бұлақ ауылдық округіне 24 277 мың теңге;</w:t>
      </w:r>
    </w:p>
    <w:bookmarkEnd w:id="43"/>
    <w:bookmarkStart w:name="z48" w:id="44"/>
    <w:p>
      <w:pPr>
        <w:spacing w:after="0"/>
        <w:ind w:left="0"/>
        <w:jc w:val="both"/>
      </w:pPr>
      <w:r>
        <w:rPr>
          <w:rFonts w:ascii="Times New Roman"/>
          <w:b w:val="false"/>
          <w:i w:val="false"/>
          <w:color w:val="000000"/>
          <w:sz w:val="28"/>
        </w:rPr>
        <w:t>
      Бесқұдық ауылдық округіне 21 898 мың теңге;</w:t>
      </w:r>
    </w:p>
    <w:bookmarkEnd w:id="44"/>
    <w:bookmarkStart w:name="z49" w:id="45"/>
    <w:p>
      <w:pPr>
        <w:spacing w:after="0"/>
        <w:ind w:left="0"/>
        <w:jc w:val="both"/>
      </w:pPr>
      <w:r>
        <w:rPr>
          <w:rFonts w:ascii="Times New Roman"/>
          <w:b w:val="false"/>
          <w:i w:val="false"/>
          <w:color w:val="000000"/>
          <w:sz w:val="28"/>
        </w:rPr>
        <w:t>
      Волошинка ауылдық округіне 23 282 мың теңге;</w:t>
      </w:r>
    </w:p>
    <w:bookmarkEnd w:id="45"/>
    <w:bookmarkStart w:name="z50" w:id="46"/>
    <w:p>
      <w:pPr>
        <w:spacing w:after="0"/>
        <w:ind w:left="0"/>
        <w:jc w:val="both"/>
      </w:pPr>
      <w:r>
        <w:rPr>
          <w:rFonts w:ascii="Times New Roman"/>
          <w:b w:val="false"/>
          <w:i w:val="false"/>
          <w:color w:val="000000"/>
          <w:sz w:val="28"/>
        </w:rPr>
        <w:t>
      Заградовка ауылдық округіне 22 029 мың теңге;</w:t>
      </w:r>
    </w:p>
    <w:bookmarkEnd w:id="46"/>
    <w:bookmarkStart w:name="z51" w:id="47"/>
    <w:p>
      <w:pPr>
        <w:spacing w:after="0"/>
        <w:ind w:left="0"/>
        <w:jc w:val="both"/>
      </w:pPr>
      <w:r>
        <w:rPr>
          <w:rFonts w:ascii="Times New Roman"/>
          <w:b w:val="false"/>
          <w:i w:val="false"/>
          <w:color w:val="000000"/>
          <w:sz w:val="28"/>
        </w:rPr>
        <w:t>
      Заречный ауылдық округіне 25 786 мың теңге;</w:t>
      </w:r>
    </w:p>
    <w:bookmarkEnd w:id="47"/>
    <w:bookmarkStart w:name="z52" w:id="48"/>
    <w:p>
      <w:pPr>
        <w:spacing w:after="0"/>
        <w:ind w:left="0"/>
        <w:jc w:val="both"/>
      </w:pPr>
      <w:r>
        <w:rPr>
          <w:rFonts w:ascii="Times New Roman"/>
          <w:b w:val="false"/>
          <w:i w:val="false"/>
          <w:color w:val="000000"/>
          <w:sz w:val="28"/>
        </w:rPr>
        <w:t>
      Ильинка ауылдық округіне 18 300 мың теңге;</w:t>
      </w:r>
    </w:p>
    <w:bookmarkEnd w:id="48"/>
    <w:bookmarkStart w:name="z53" w:id="49"/>
    <w:p>
      <w:pPr>
        <w:spacing w:after="0"/>
        <w:ind w:left="0"/>
        <w:jc w:val="both"/>
      </w:pPr>
      <w:r>
        <w:rPr>
          <w:rFonts w:ascii="Times New Roman"/>
          <w:b w:val="false"/>
          <w:i w:val="false"/>
          <w:color w:val="000000"/>
          <w:sz w:val="28"/>
        </w:rPr>
        <w:t>
      Корнеевка ауылдық округіне 25 202 мың теңге;</w:t>
      </w:r>
    </w:p>
    <w:bookmarkEnd w:id="49"/>
    <w:bookmarkStart w:name="z54" w:id="50"/>
    <w:p>
      <w:pPr>
        <w:spacing w:after="0"/>
        <w:ind w:left="0"/>
        <w:jc w:val="both"/>
      </w:pPr>
      <w:r>
        <w:rPr>
          <w:rFonts w:ascii="Times New Roman"/>
          <w:b w:val="false"/>
          <w:i w:val="false"/>
          <w:color w:val="000000"/>
          <w:sz w:val="28"/>
        </w:rPr>
        <w:t>
      Николаевка ауылдық округіне 23 652 мың теңге;</w:t>
      </w:r>
    </w:p>
    <w:bookmarkEnd w:id="50"/>
    <w:bookmarkStart w:name="z55" w:id="51"/>
    <w:p>
      <w:pPr>
        <w:spacing w:after="0"/>
        <w:ind w:left="0"/>
        <w:jc w:val="both"/>
      </w:pPr>
      <w:r>
        <w:rPr>
          <w:rFonts w:ascii="Times New Roman"/>
          <w:b w:val="false"/>
          <w:i w:val="false"/>
          <w:color w:val="000000"/>
          <w:sz w:val="28"/>
        </w:rPr>
        <w:t>
      Покровка ауылдық округіне 25 862 мың теңге;</w:t>
      </w:r>
    </w:p>
    <w:bookmarkEnd w:id="51"/>
    <w:bookmarkStart w:name="z56" w:id="52"/>
    <w:p>
      <w:pPr>
        <w:spacing w:after="0"/>
        <w:ind w:left="0"/>
        <w:jc w:val="both"/>
      </w:pPr>
      <w:r>
        <w:rPr>
          <w:rFonts w:ascii="Times New Roman"/>
          <w:b w:val="false"/>
          <w:i w:val="false"/>
          <w:color w:val="000000"/>
          <w:sz w:val="28"/>
        </w:rPr>
        <w:t>
      Петровка ауылдық округіне 19 198 мың теңге;</w:t>
      </w:r>
    </w:p>
    <w:bookmarkEnd w:id="52"/>
    <w:bookmarkStart w:name="z57" w:id="53"/>
    <w:p>
      <w:pPr>
        <w:spacing w:after="0"/>
        <w:ind w:left="0"/>
        <w:jc w:val="both"/>
      </w:pPr>
      <w:r>
        <w:rPr>
          <w:rFonts w:ascii="Times New Roman"/>
          <w:b w:val="false"/>
          <w:i w:val="false"/>
          <w:color w:val="000000"/>
          <w:sz w:val="28"/>
        </w:rPr>
        <w:t>
      Торанғұл ауылдық округіне 24 042 мың теңге;</w:t>
      </w:r>
    </w:p>
    <w:bookmarkEnd w:id="53"/>
    <w:bookmarkStart w:name="z58" w:id="54"/>
    <w:p>
      <w:pPr>
        <w:spacing w:after="0"/>
        <w:ind w:left="0"/>
        <w:jc w:val="both"/>
      </w:pPr>
      <w:r>
        <w:rPr>
          <w:rFonts w:ascii="Times New Roman"/>
          <w:b w:val="false"/>
          <w:i w:val="false"/>
          <w:color w:val="000000"/>
          <w:sz w:val="28"/>
        </w:rPr>
        <w:t>
      Спасовка ауылдық округіне 24 129 мың теңге;</w:t>
      </w:r>
    </w:p>
    <w:bookmarkEnd w:id="54"/>
    <w:bookmarkStart w:name="z59" w:id="55"/>
    <w:p>
      <w:pPr>
        <w:spacing w:after="0"/>
        <w:ind w:left="0"/>
        <w:jc w:val="both"/>
      </w:pPr>
      <w:r>
        <w:rPr>
          <w:rFonts w:ascii="Times New Roman"/>
          <w:b w:val="false"/>
          <w:i w:val="false"/>
          <w:color w:val="000000"/>
          <w:sz w:val="28"/>
        </w:rPr>
        <w:t>
      Ясновка ауылдық округіне 21 683 мың теңге;</w:t>
      </w:r>
    </w:p>
    <w:bookmarkEnd w:id="55"/>
    <w:bookmarkStart w:name="z60" w:id="56"/>
    <w:p>
      <w:pPr>
        <w:spacing w:after="0"/>
        <w:ind w:left="0"/>
        <w:jc w:val="both"/>
      </w:pPr>
      <w:r>
        <w:rPr>
          <w:rFonts w:ascii="Times New Roman"/>
          <w:b w:val="false"/>
          <w:i w:val="false"/>
          <w:color w:val="000000"/>
          <w:sz w:val="28"/>
        </w:rPr>
        <w:t>
      Явленка ауылдық округіне 17 784 мың теңге.</w:t>
      </w:r>
    </w:p>
    <w:bookmarkEnd w:id="56"/>
    <w:bookmarkStart w:name="z61" w:id="57"/>
    <w:p>
      <w:pPr>
        <w:spacing w:after="0"/>
        <w:ind w:left="0"/>
        <w:jc w:val="both"/>
      </w:pPr>
      <w:r>
        <w:rPr>
          <w:rFonts w:ascii="Times New Roman"/>
          <w:b w:val="false"/>
          <w:i w:val="false"/>
          <w:color w:val="000000"/>
          <w:sz w:val="28"/>
        </w:rPr>
        <w:t>
      9. 2025 жылға арналған аудан бюджетінде жергілікті атқарушы органдардың борыштарына қызмет көрсетуге және облыстық бюджеттің қарыздары бойынша басқа да төлемдерге 56 мың теңге сомада шығындар қарастырылсын.</w:t>
      </w:r>
    </w:p>
    <w:bookmarkEnd w:id="57"/>
    <w:bookmarkStart w:name="z62" w:id="58"/>
    <w:p>
      <w:pPr>
        <w:spacing w:after="0"/>
        <w:ind w:left="0"/>
        <w:jc w:val="both"/>
      </w:pPr>
      <w:r>
        <w:rPr>
          <w:rFonts w:ascii="Times New Roman"/>
          <w:b w:val="false"/>
          <w:i w:val="false"/>
          <w:color w:val="000000"/>
          <w:sz w:val="28"/>
        </w:rPr>
        <w:t>
      10. 2025 жылға арналған аудан бюджетінде республикалық бюджеттен нысаналы трансферттер түсімі қарастырылсын, соның ішінде:</w:t>
      </w:r>
    </w:p>
    <w:bookmarkEnd w:id="58"/>
    <w:bookmarkStart w:name="z63" w:id="59"/>
    <w:p>
      <w:pPr>
        <w:spacing w:after="0"/>
        <w:ind w:left="0"/>
        <w:jc w:val="both"/>
      </w:pPr>
      <w:r>
        <w:rPr>
          <w:rFonts w:ascii="Times New Roman"/>
          <w:b w:val="false"/>
          <w:i w:val="false"/>
          <w:color w:val="000000"/>
          <w:sz w:val="28"/>
        </w:rPr>
        <w:t>
      1) Петровка ауыдық округінің Бірлік ауылында сумен жабдықтау жүйесінің құрылысына;</w:t>
      </w:r>
    </w:p>
    <w:bookmarkEnd w:id="59"/>
    <w:bookmarkStart w:name="z64" w:id="60"/>
    <w:p>
      <w:pPr>
        <w:spacing w:after="0"/>
        <w:ind w:left="0"/>
        <w:jc w:val="both"/>
      </w:pPr>
      <w:r>
        <w:rPr>
          <w:rFonts w:ascii="Times New Roman"/>
          <w:b w:val="false"/>
          <w:i w:val="false"/>
          <w:color w:val="000000"/>
          <w:sz w:val="28"/>
        </w:rPr>
        <w:t>
      2) мемлекеттік атаулы әлеуметтік көмекті төлеуге;</w:t>
      </w:r>
    </w:p>
    <w:bookmarkEnd w:id="60"/>
    <w:bookmarkStart w:name="z65" w:id="61"/>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bookmarkEnd w:id="61"/>
    <w:bookmarkStart w:name="z66" w:id="62"/>
    <w:p>
      <w:pPr>
        <w:spacing w:after="0"/>
        <w:ind w:left="0"/>
        <w:jc w:val="both"/>
      </w:pPr>
      <w:r>
        <w:rPr>
          <w:rFonts w:ascii="Times New Roman"/>
          <w:b w:val="false"/>
          <w:i w:val="false"/>
          <w:color w:val="000000"/>
          <w:sz w:val="28"/>
        </w:rPr>
        <w:t>
      мүгедектерді міндетті түрдегі тазалық заттарымен қамтамасыз ету нормаларын ұлғайтуға;</w:t>
      </w:r>
    </w:p>
    <w:bookmarkEnd w:id="62"/>
    <w:bookmarkStart w:name="z67" w:id="63"/>
    <w:p>
      <w:pPr>
        <w:spacing w:after="0"/>
        <w:ind w:left="0"/>
        <w:jc w:val="both"/>
      </w:pPr>
      <w:r>
        <w:rPr>
          <w:rFonts w:ascii="Times New Roman"/>
          <w:b w:val="false"/>
          <w:i w:val="false"/>
          <w:color w:val="000000"/>
          <w:sz w:val="28"/>
        </w:rPr>
        <w:t>
      менталды ауытқұы бар балаларға санаторлық-курорттық емдеулерге;</w:t>
      </w:r>
    </w:p>
    <w:bookmarkEnd w:id="63"/>
    <w:bookmarkStart w:name="z68" w:id="64"/>
    <w:p>
      <w:pPr>
        <w:spacing w:after="0"/>
        <w:ind w:left="0"/>
        <w:jc w:val="both"/>
      </w:pPr>
      <w:r>
        <w:rPr>
          <w:rFonts w:ascii="Times New Roman"/>
          <w:b w:val="false"/>
          <w:i w:val="false"/>
          <w:color w:val="000000"/>
          <w:sz w:val="28"/>
        </w:rPr>
        <w:t>
      4)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еңбекақы төлемін арттыруға;</w:t>
      </w:r>
    </w:p>
    <w:bookmarkEnd w:id="64"/>
    <w:bookmarkStart w:name="z69" w:id="65"/>
    <w:p>
      <w:pPr>
        <w:spacing w:after="0"/>
        <w:ind w:left="0"/>
        <w:jc w:val="both"/>
      </w:pPr>
      <w:r>
        <w:rPr>
          <w:rFonts w:ascii="Times New Roman"/>
          <w:b w:val="false"/>
          <w:i w:val="false"/>
          <w:color w:val="000000"/>
          <w:sz w:val="28"/>
        </w:rPr>
        <w:t>
      5) тұрғындардың әлеуметтік осал топтарына коммуналдық тұрғын үй қорынан тұрғын үйлер сатып алуға.</w:t>
      </w:r>
    </w:p>
    <w:bookmarkEnd w:id="65"/>
    <w:bookmarkStart w:name="z70" w:id="66"/>
    <w:p>
      <w:pPr>
        <w:spacing w:after="0"/>
        <w:ind w:left="0"/>
        <w:jc w:val="both"/>
      </w:pPr>
      <w:r>
        <w:rPr>
          <w:rFonts w:ascii="Times New Roman"/>
          <w:b w:val="false"/>
          <w:i w:val="false"/>
          <w:color w:val="000000"/>
          <w:sz w:val="28"/>
        </w:rPr>
        <w:t>
      Республикалық бюджеттен аталған нысаналы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66"/>
    <w:bookmarkStart w:name="z71" w:id="67"/>
    <w:p>
      <w:pPr>
        <w:spacing w:after="0"/>
        <w:ind w:left="0"/>
        <w:jc w:val="both"/>
      </w:pPr>
      <w:r>
        <w:rPr>
          <w:rFonts w:ascii="Times New Roman"/>
          <w:b w:val="false"/>
          <w:i w:val="false"/>
          <w:color w:val="000000"/>
          <w:sz w:val="28"/>
        </w:rPr>
        <w:t>
      11. 2025 жылға арналған аудан бюджетінде облыстық бюджеттен нысаналы трансферттер түсімі қарастырылсын, соның ішінде:</w:t>
      </w:r>
    </w:p>
    <w:bookmarkEnd w:id="67"/>
    <w:bookmarkStart w:name="z72" w:id="68"/>
    <w:p>
      <w:pPr>
        <w:spacing w:after="0"/>
        <w:ind w:left="0"/>
        <w:jc w:val="both"/>
      </w:pPr>
      <w:r>
        <w:rPr>
          <w:rFonts w:ascii="Times New Roman"/>
          <w:b w:val="false"/>
          <w:i w:val="false"/>
          <w:color w:val="000000"/>
          <w:sz w:val="28"/>
        </w:rPr>
        <w:t>
      1) "Ауыл-Ел бесігі" жобасы аясында ауылдық елді мекендерде әлеуметтік және инженерлік инфрақұрылымдарды дамытуға, соның ішінде:</w:t>
      </w:r>
    </w:p>
    <w:bookmarkEnd w:id="68"/>
    <w:bookmarkStart w:name="z73" w:id="69"/>
    <w:p>
      <w:pPr>
        <w:spacing w:after="0"/>
        <w:ind w:left="0"/>
        <w:jc w:val="both"/>
      </w:pPr>
      <w:r>
        <w:rPr>
          <w:rFonts w:ascii="Times New Roman"/>
          <w:b w:val="false"/>
          <w:i w:val="false"/>
          <w:color w:val="000000"/>
          <w:sz w:val="28"/>
        </w:rPr>
        <w:t>
      Ясновка ауылындағы ауылдық Мәдениет үйі ғимаратының шатырын күрделі жөндеуге;</w:t>
      </w:r>
    </w:p>
    <w:bookmarkEnd w:id="69"/>
    <w:bookmarkStart w:name="z74" w:id="70"/>
    <w:p>
      <w:pPr>
        <w:spacing w:after="0"/>
        <w:ind w:left="0"/>
        <w:jc w:val="both"/>
      </w:pPr>
      <w:r>
        <w:rPr>
          <w:rFonts w:ascii="Times New Roman"/>
          <w:b w:val="false"/>
          <w:i w:val="false"/>
          <w:color w:val="000000"/>
          <w:sz w:val="28"/>
        </w:rPr>
        <w:t>
      Ясновка ауылдық округінің Ясновка ауылында кентішілік жолдардың орташа жөндеулеріне;</w:t>
      </w:r>
    </w:p>
    <w:bookmarkEnd w:id="70"/>
    <w:bookmarkStart w:name="z75" w:id="71"/>
    <w:p>
      <w:pPr>
        <w:spacing w:after="0"/>
        <w:ind w:left="0"/>
        <w:jc w:val="both"/>
      </w:pPr>
      <w:r>
        <w:rPr>
          <w:rFonts w:ascii="Times New Roman"/>
          <w:b w:val="false"/>
          <w:i w:val="false"/>
          <w:color w:val="000000"/>
          <w:sz w:val="28"/>
        </w:rPr>
        <w:t>
      Покровка ауылдық округінің Покровка ауылында кентішілік жолдардың орташа жөндеулеріне;</w:t>
      </w:r>
    </w:p>
    <w:bookmarkEnd w:id="71"/>
    <w:bookmarkStart w:name="z76" w:id="72"/>
    <w:p>
      <w:pPr>
        <w:spacing w:after="0"/>
        <w:ind w:left="0"/>
        <w:jc w:val="both"/>
      </w:pPr>
      <w:r>
        <w:rPr>
          <w:rFonts w:ascii="Times New Roman"/>
          <w:b w:val="false"/>
          <w:i w:val="false"/>
          <w:color w:val="000000"/>
          <w:sz w:val="28"/>
        </w:rPr>
        <w:t>
      Ильинка ауылдық округінің Александровка ауылында кентішілік жолдардың орташа жөндеулеріне.</w:t>
      </w:r>
    </w:p>
    <w:bookmarkEnd w:id="72"/>
    <w:bookmarkStart w:name="z77" w:id="73"/>
    <w:p>
      <w:pPr>
        <w:spacing w:after="0"/>
        <w:ind w:left="0"/>
        <w:jc w:val="both"/>
      </w:pPr>
      <w:r>
        <w:rPr>
          <w:rFonts w:ascii="Times New Roman"/>
          <w:b w:val="false"/>
          <w:i w:val="false"/>
          <w:color w:val="000000"/>
          <w:sz w:val="28"/>
        </w:rPr>
        <w:t>
      2) мамандандырылған техниканы сатып алуға;</w:t>
      </w:r>
    </w:p>
    <w:bookmarkEnd w:id="73"/>
    <w:bookmarkStart w:name="z78" w:id="74"/>
    <w:p>
      <w:pPr>
        <w:spacing w:after="0"/>
        <w:ind w:left="0"/>
        <w:jc w:val="both"/>
      </w:pPr>
      <w:r>
        <w:rPr>
          <w:rFonts w:ascii="Times New Roman"/>
          <w:b w:val="false"/>
          <w:i w:val="false"/>
          <w:color w:val="000000"/>
          <w:sz w:val="28"/>
        </w:rPr>
        <w:t>
      3) санаторлық-курорттық емдеулерге;</w:t>
      </w:r>
    </w:p>
    <w:bookmarkEnd w:id="74"/>
    <w:bookmarkStart w:name="z79" w:id="75"/>
    <w:p>
      <w:pPr>
        <w:spacing w:after="0"/>
        <w:ind w:left="0"/>
        <w:jc w:val="both"/>
      </w:pPr>
      <w:r>
        <w:rPr>
          <w:rFonts w:ascii="Times New Roman"/>
          <w:b w:val="false"/>
          <w:i w:val="false"/>
          <w:color w:val="000000"/>
          <w:sz w:val="28"/>
        </w:rPr>
        <w:t>
      4) протездік-ортопедиялық құралдарына;</w:t>
      </w:r>
    </w:p>
    <w:bookmarkEnd w:id="75"/>
    <w:bookmarkStart w:name="z80" w:id="76"/>
    <w:p>
      <w:pPr>
        <w:spacing w:after="0"/>
        <w:ind w:left="0"/>
        <w:jc w:val="both"/>
      </w:pPr>
      <w:r>
        <w:rPr>
          <w:rFonts w:ascii="Times New Roman"/>
          <w:b w:val="false"/>
          <w:i w:val="false"/>
          <w:color w:val="000000"/>
          <w:sz w:val="28"/>
        </w:rPr>
        <w:t>
      5) сурдотехникалық құралдарына;</w:t>
      </w:r>
    </w:p>
    <w:bookmarkEnd w:id="76"/>
    <w:bookmarkStart w:name="z81" w:id="77"/>
    <w:p>
      <w:pPr>
        <w:spacing w:after="0"/>
        <w:ind w:left="0"/>
        <w:jc w:val="both"/>
      </w:pPr>
      <w:r>
        <w:rPr>
          <w:rFonts w:ascii="Times New Roman"/>
          <w:b w:val="false"/>
          <w:i w:val="false"/>
          <w:color w:val="000000"/>
          <w:sz w:val="28"/>
        </w:rPr>
        <w:t>
      6) тифло техникалық құралдарына;</w:t>
      </w:r>
    </w:p>
    <w:bookmarkEnd w:id="77"/>
    <w:bookmarkStart w:name="z82" w:id="78"/>
    <w:p>
      <w:pPr>
        <w:spacing w:after="0"/>
        <w:ind w:left="0"/>
        <w:jc w:val="both"/>
      </w:pPr>
      <w:r>
        <w:rPr>
          <w:rFonts w:ascii="Times New Roman"/>
          <w:b w:val="false"/>
          <w:i w:val="false"/>
          <w:color w:val="000000"/>
          <w:sz w:val="28"/>
        </w:rPr>
        <w:t>
      7) арнайы қозғалу құралдарына (кресло-арбалар);</w:t>
      </w:r>
    </w:p>
    <w:bookmarkEnd w:id="78"/>
    <w:bookmarkStart w:name="z83" w:id="79"/>
    <w:p>
      <w:pPr>
        <w:spacing w:after="0"/>
        <w:ind w:left="0"/>
        <w:jc w:val="both"/>
      </w:pPr>
      <w:r>
        <w:rPr>
          <w:rFonts w:ascii="Times New Roman"/>
          <w:b w:val="false"/>
          <w:i w:val="false"/>
          <w:color w:val="000000"/>
          <w:sz w:val="28"/>
        </w:rPr>
        <w:t>
      8) жаңа бастамаларға;</w:t>
      </w:r>
    </w:p>
    <w:bookmarkEnd w:id="79"/>
    <w:bookmarkStart w:name="z84" w:id="80"/>
    <w:p>
      <w:pPr>
        <w:spacing w:after="0"/>
        <w:ind w:left="0"/>
        <w:jc w:val="both"/>
      </w:pPr>
      <w:r>
        <w:rPr>
          <w:rFonts w:ascii="Times New Roman"/>
          <w:b w:val="false"/>
          <w:i w:val="false"/>
          <w:color w:val="000000"/>
          <w:sz w:val="28"/>
        </w:rPr>
        <w:t>
      9) Николаевка ауылындағы мәдени-демалыс орталығын күтуге;</w:t>
      </w:r>
    </w:p>
    <w:bookmarkEnd w:id="80"/>
    <w:bookmarkStart w:name="z85" w:id="81"/>
    <w:p>
      <w:pPr>
        <w:spacing w:after="0"/>
        <w:ind w:left="0"/>
        <w:jc w:val="both"/>
      </w:pPr>
      <w:r>
        <w:rPr>
          <w:rFonts w:ascii="Times New Roman"/>
          <w:b w:val="false"/>
          <w:i w:val="false"/>
          <w:color w:val="000000"/>
          <w:sz w:val="28"/>
        </w:rPr>
        <w:t>
      10) Явленка ауылдық округінің, Явленка ауылындағы көп функционалды спорт ғимаратын күрделі жөндеуге және "БЖСМ" КММ аумағын абаттандыруға;</w:t>
      </w:r>
    </w:p>
    <w:bookmarkEnd w:id="81"/>
    <w:bookmarkStart w:name="z86" w:id="82"/>
    <w:p>
      <w:pPr>
        <w:spacing w:after="0"/>
        <w:ind w:left="0"/>
        <w:jc w:val="both"/>
      </w:pPr>
      <w:r>
        <w:rPr>
          <w:rFonts w:ascii="Times New Roman"/>
          <w:b w:val="false"/>
          <w:i w:val="false"/>
          <w:color w:val="000000"/>
          <w:sz w:val="28"/>
        </w:rPr>
        <w:t>
      11) Петровка ауылында хоккей кортын жабу үшін жабық металтенттік құрылысын салуға;</w:t>
      </w:r>
    </w:p>
    <w:bookmarkEnd w:id="82"/>
    <w:bookmarkStart w:name="z87" w:id="83"/>
    <w:p>
      <w:pPr>
        <w:spacing w:after="0"/>
        <w:ind w:left="0"/>
        <w:jc w:val="both"/>
      </w:pPr>
      <w:r>
        <w:rPr>
          <w:rFonts w:ascii="Times New Roman"/>
          <w:b w:val="false"/>
          <w:i w:val="false"/>
          <w:color w:val="000000"/>
          <w:sz w:val="28"/>
        </w:rPr>
        <w:t>
      12) суды тазартудың кешенді блок модульдерін сатып алуға және орнатуға;</w:t>
      </w:r>
    </w:p>
    <w:bookmarkEnd w:id="83"/>
    <w:bookmarkStart w:name="z88" w:id="84"/>
    <w:p>
      <w:pPr>
        <w:spacing w:after="0"/>
        <w:ind w:left="0"/>
        <w:jc w:val="both"/>
      </w:pPr>
      <w:r>
        <w:rPr>
          <w:rFonts w:ascii="Times New Roman"/>
          <w:b w:val="false"/>
          <w:i w:val="false"/>
          <w:color w:val="000000"/>
          <w:sz w:val="28"/>
        </w:rPr>
        <w:t>
      13) аудандық маңызы бар KTES-95 "Қаратал ауылына кіреберіс 0-1,0 км" автомобиль жолының орташа жөндеуіне;</w:t>
      </w:r>
    </w:p>
    <w:bookmarkEnd w:id="84"/>
    <w:bookmarkStart w:name="z89" w:id="85"/>
    <w:p>
      <w:pPr>
        <w:spacing w:after="0"/>
        <w:ind w:left="0"/>
        <w:jc w:val="both"/>
      </w:pPr>
      <w:r>
        <w:rPr>
          <w:rFonts w:ascii="Times New Roman"/>
          <w:b w:val="false"/>
          <w:i w:val="false"/>
          <w:color w:val="000000"/>
          <w:sz w:val="28"/>
        </w:rPr>
        <w:t>
      14) Покровка ауылдық округінің Есіл ауылына кіреберіс жолының орташа жөндеуіне;</w:t>
      </w:r>
    </w:p>
    <w:bookmarkEnd w:id="85"/>
    <w:bookmarkStart w:name="z90" w:id="86"/>
    <w:p>
      <w:pPr>
        <w:spacing w:after="0"/>
        <w:ind w:left="0"/>
        <w:jc w:val="both"/>
      </w:pPr>
      <w:r>
        <w:rPr>
          <w:rFonts w:ascii="Times New Roman"/>
          <w:b w:val="false"/>
          <w:i w:val="false"/>
          <w:color w:val="000000"/>
          <w:sz w:val="28"/>
        </w:rPr>
        <w:t>
      15) Заречный ауылдық округінің Қарағаш ауылына кіреберіс жолының орташа жөндеуіне;</w:t>
      </w:r>
    </w:p>
    <w:bookmarkEnd w:id="86"/>
    <w:bookmarkStart w:name="z91" w:id="87"/>
    <w:p>
      <w:pPr>
        <w:spacing w:after="0"/>
        <w:ind w:left="0"/>
        <w:jc w:val="both"/>
      </w:pPr>
      <w:r>
        <w:rPr>
          <w:rFonts w:ascii="Times New Roman"/>
          <w:b w:val="false"/>
          <w:i w:val="false"/>
          <w:color w:val="000000"/>
          <w:sz w:val="28"/>
        </w:rPr>
        <w:t>
      16) Явленка ауылдық округінің Явленка ауылында кентішілік жолдардың орташа жөндеулеріне;</w:t>
      </w:r>
    </w:p>
    <w:bookmarkEnd w:id="87"/>
    <w:bookmarkStart w:name="z92" w:id="88"/>
    <w:p>
      <w:pPr>
        <w:spacing w:after="0"/>
        <w:ind w:left="0"/>
        <w:jc w:val="both"/>
      </w:pPr>
      <w:r>
        <w:rPr>
          <w:rFonts w:ascii="Times New Roman"/>
          <w:b w:val="false"/>
          <w:i w:val="false"/>
          <w:color w:val="000000"/>
          <w:sz w:val="28"/>
        </w:rPr>
        <w:t>
      17) KTES-76 "Волошинка - Ивано-Петровка" 1,65 км аудандық маңызы бар автомобиль жолының орташа жөндеуіне;</w:t>
      </w:r>
    </w:p>
    <w:bookmarkEnd w:id="88"/>
    <w:bookmarkStart w:name="z93" w:id="89"/>
    <w:p>
      <w:pPr>
        <w:spacing w:after="0"/>
        <w:ind w:left="0"/>
        <w:jc w:val="both"/>
      </w:pPr>
      <w:r>
        <w:rPr>
          <w:rFonts w:ascii="Times New Roman"/>
          <w:b w:val="false"/>
          <w:i w:val="false"/>
          <w:color w:val="000000"/>
          <w:sz w:val="28"/>
        </w:rPr>
        <w:t>
      18) Корнеевка ауылдық округінің Корнеевка ауылында кентішілік жолдардың орташа жөндеулеріне;</w:t>
      </w:r>
    </w:p>
    <w:bookmarkEnd w:id="89"/>
    <w:bookmarkStart w:name="z94" w:id="90"/>
    <w:p>
      <w:pPr>
        <w:spacing w:after="0"/>
        <w:ind w:left="0"/>
        <w:jc w:val="both"/>
      </w:pPr>
      <w:r>
        <w:rPr>
          <w:rFonts w:ascii="Times New Roman"/>
          <w:b w:val="false"/>
          <w:i w:val="false"/>
          <w:color w:val="000000"/>
          <w:sz w:val="28"/>
        </w:rPr>
        <w:t>
      19) Явленка ауылдық округінің Явленка ауылында кентішілік жолдардың ағымдағы жөндеулеріне;</w:t>
      </w:r>
    </w:p>
    <w:bookmarkEnd w:id="90"/>
    <w:bookmarkStart w:name="z95" w:id="91"/>
    <w:p>
      <w:pPr>
        <w:spacing w:after="0"/>
        <w:ind w:left="0"/>
        <w:jc w:val="both"/>
      </w:pPr>
      <w:r>
        <w:rPr>
          <w:rFonts w:ascii="Times New Roman"/>
          <w:b w:val="false"/>
          <w:i w:val="false"/>
          <w:color w:val="000000"/>
          <w:sz w:val="28"/>
        </w:rPr>
        <w:t>
      20) Петровка ауылдық округіннң Бірлік ауылында сумен жабдықтау жүйесінің құрылысына;</w:t>
      </w:r>
    </w:p>
    <w:bookmarkEnd w:id="91"/>
    <w:bookmarkStart w:name="z96" w:id="92"/>
    <w:p>
      <w:pPr>
        <w:spacing w:after="0"/>
        <w:ind w:left="0"/>
        <w:jc w:val="both"/>
      </w:pPr>
      <w:r>
        <w:rPr>
          <w:rFonts w:ascii="Times New Roman"/>
          <w:b w:val="false"/>
          <w:i w:val="false"/>
          <w:color w:val="000000"/>
          <w:sz w:val="28"/>
        </w:rPr>
        <w:t>
      21) аудандық маңыздағы автомобиль жолдарды күтуге.</w:t>
      </w:r>
    </w:p>
    <w:bookmarkEnd w:id="92"/>
    <w:bookmarkStart w:name="z97" w:id="93"/>
    <w:p>
      <w:pPr>
        <w:spacing w:after="0"/>
        <w:ind w:left="0"/>
        <w:jc w:val="both"/>
      </w:pPr>
      <w:r>
        <w:rPr>
          <w:rFonts w:ascii="Times New Roman"/>
          <w:b w:val="false"/>
          <w:i w:val="false"/>
          <w:color w:val="000000"/>
          <w:sz w:val="28"/>
        </w:rPr>
        <w:t>
      Облыстық бюджеттен аталған нысаналы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3"/>
    <w:bookmarkStart w:name="z98" w:id="94"/>
    <w:p>
      <w:pPr>
        <w:spacing w:after="0"/>
        <w:ind w:left="0"/>
        <w:jc w:val="both"/>
      </w:pPr>
      <w:r>
        <w:rPr>
          <w:rFonts w:ascii="Times New Roman"/>
          <w:b w:val="false"/>
          <w:i w:val="false"/>
          <w:color w:val="000000"/>
          <w:sz w:val="28"/>
        </w:rPr>
        <w:t>
      12. 2025 жылға арналған аудандық бюджетте мамандарды әлеуметтік қолдау шараларын іске асыруға республикалық бюджеттен бюджеттік кредиттер есепке алынсын.</w:t>
      </w:r>
    </w:p>
    <w:bookmarkEnd w:id="94"/>
    <w:bookmarkStart w:name="z99" w:id="95"/>
    <w:p>
      <w:pPr>
        <w:spacing w:after="0"/>
        <w:ind w:left="0"/>
        <w:jc w:val="both"/>
      </w:pPr>
      <w:r>
        <w:rPr>
          <w:rFonts w:ascii="Times New Roman"/>
          <w:b w:val="false"/>
          <w:i w:val="false"/>
          <w:color w:val="000000"/>
          <w:sz w:val="28"/>
        </w:rPr>
        <w:t>
      Республикалық бюджеттен аталған кредиттерді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5"/>
    <w:bookmarkStart w:name="z100" w:id="96"/>
    <w:p>
      <w:pPr>
        <w:spacing w:after="0"/>
        <w:ind w:left="0"/>
        <w:jc w:val="both"/>
      </w:pPr>
      <w:r>
        <w:rPr>
          <w:rFonts w:ascii="Times New Roman"/>
          <w:b w:val="false"/>
          <w:i w:val="false"/>
          <w:color w:val="000000"/>
          <w:sz w:val="28"/>
        </w:rPr>
        <w:t>
      13. 2025 жылға арналған Солтүстік Қазақстан облысы Есіл ауданының бюджетінде ауылдық округтер бюджеттеріне аудандық бюджеттен берілетін нысаналы ағымдағы трансферттер көлемі қарастырылсын.</w:t>
      </w:r>
    </w:p>
    <w:bookmarkEnd w:id="96"/>
    <w:bookmarkStart w:name="z101" w:id="97"/>
    <w:p>
      <w:pPr>
        <w:spacing w:after="0"/>
        <w:ind w:left="0"/>
        <w:jc w:val="both"/>
      </w:pPr>
      <w:r>
        <w:rPr>
          <w:rFonts w:ascii="Times New Roman"/>
          <w:b w:val="false"/>
          <w:i w:val="false"/>
          <w:color w:val="000000"/>
          <w:sz w:val="28"/>
        </w:rPr>
        <w:t>
      Аудандық бюджеттен аталған трансферттерді бөлу "Солтүстік Қазақстан облысы Есіл ауданының 2025-2027 жылдарға арналған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97"/>
    <w:bookmarkStart w:name="z102" w:id="98"/>
    <w:p>
      <w:pPr>
        <w:spacing w:after="0"/>
        <w:ind w:left="0"/>
        <w:jc w:val="both"/>
      </w:pPr>
      <w:r>
        <w:rPr>
          <w:rFonts w:ascii="Times New Roman"/>
          <w:b w:val="false"/>
          <w:i w:val="false"/>
          <w:color w:val="000000"/>
          <w:sz w:val="28"/>
        </w:rPr>
        <w:t>
      14. 2025 жылға арналған аудандық бюджетте заңнаманың өзгеруіне байланысты жоғары тұрған бюджеттің шығындарын өтеуге 683 621 мың теңге сомасында шығыстар қарастырылсын.</w:t>
      </w:r>
    </w:p>
    <w:bookmarkEnd w:id="98"/>
    <w:bookmarkStart w:name="z103" w:id="99"/>
    <w:p>
      <w:pPr>
        <w:spacing w:after="0"/>
        <w:ind w:left="0"/>
        <w:jc w:val="both"/>
      </w:pPr>
      <w:r>
        <w:rPr>
          <w:rFonts w:ascii="Times New Roman"/>
          <w:b w:val="false"/>
          <w:i w:val="false"/>
          <w:color w:val="000000"/>
          <w:sz w:val="28"/>
        </w:rPr>
        <w:t>
      15. Ауылдық жерлерде жұмыс істейтін және азаматтық қызметкерлер болып табылатын әлеуметтік қамсыздандыру, мәдениет облыстарының мамандарына 2024 жылы қалалық жағдайда осы қызмет түрлерін атқаратын азаматтық қызметкерлердің жалақыларымен және мөлшерлерімен салыстырғанда жиырма бес пайызға жоғары лауазымдық жалақылар мен тарифтік мөлшерлер қарастырылсын (есепке алынсын).</w:t>
      </w:r>
    </w:p>
    <w:bookmarkEnd w:id="99"/>
    <w:bookmarkStart w:name="z104" w:id="100"/>
    <w:p>
      <w:pPr>
        <w:spacing w:after="0"/>
        <w:ind w:left="0"/>
        <w:jc w:val="both"/>
      </w:pPr>
      <w:r>
        <w:rPr>
          <w:rFonts w:ascii="Times New Roman"/>
          <w:b w:val="false"/>
          <w:i w:val="false"/>
          <w:color w:val="000000"/>
          <w:sz w:val="28"/>
        </w:rPr>
        <w:t>
      16. Есіл ауданының жергілікті атқарушы органының 2025 жылға арналған резерві 28 463 мың теңге сомада бекітілсін.</w:t>
      </w:r>
    </w:p>
    <w:bookmarkEnd w:id="100"/>
    <w:bookmarkStart w:name="z105" w:id="101"/>
    <w:p>
      <w:pPr>
        <w:spacing w:after="0"/>
        <w:ind w:left="0"/>
        <w:jc w:val="both"/>
      </w:pPr>
      <w:r>
        <w:rPr>
          <w:rFonts w:ascii="Times New Roman"/>
          <w:b w:val="false"/>
          <w:i w:val="false"/>
          <w:color w:val="000000"/>
          <w:sz w:val="28"/>
        </w:rPr>
        <w:t xml:space="preserve">
      17. Осы шешім 2025 жылғы 1 қаңтардан бастап қолданысқа енгізіледі. </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2" w:id="102"/>
    <w:p>
      <w:pPr>
        <w:spacing w:after="0"/>
        <w:ind w:left="0"/>
        <w:jc w:val="both"/>
      </w:pPr>
      <w:r>
        <w:rPr>
          <w:rFonts w:ascii="Times New Roman"/>
          <w:b w:val="false"/>
          <w:i w:val="false"/>
          <w:color w:val="000000"/>
          <w:sz w:val="28"/>
        </w:rPr>
        <w:t>
      Солтүстік Қазақстан облысы Есіл ауданының 2025 жылға арналған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xml:space="preserve">
Сомасы </w:t>
            </w:r>
          </w:p>
          <w:bookmarkEnd w:id="10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4"/>
          <w:p>
            <w:pPr>
              <w:spacing w:after="20"/>
              <w:ind w:left="20"/>
              <w:jc w:val="both"/>
            </w:pPr>
            <w:r>
              <w:rPr>
                <w:rFonts w:ascii="Times New Roman"/>
                <w:b w:val="false"/>
                <w:i w:val="false"/>
                <w:color w:val="000000"/>
                <w:sz w:val="20"/>
              </w:rPr>
              <w:t xml:space="preserve">
Сомасы </w:t>
            </w:r>
          </w:p>
          <w:bookmarkEnd w:id="10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нысаналы ағымдағы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5"/>
          <w:p>
            <w:pPr>
              <w:spacing w:after="20"/>
              <w:ind w:left="20"/>
              <w:jc w:val="both"/>
            </w:pPr>
            <w:r>
              <w:rPr>
                <w:rFonts w:ascii="Times New Roman"/>
                <w:b w:val="false"/>
                <w:i w:val="false"/>
                <w:color w:val="000000"/>
                <w:sz w:val="20"/>
              </w:rPr>
              <w:t>
Сомасы</w:t>
            </w:r>
          </w:p>
          <w:bookmarkEnd w:id="10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xml:space="preserve">
Сомасы </w:t>
            </w:r>
          </w:p>
          <w:bookmarkEnd w:id="10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xml:space="preserve">
Сомасы </w:t>
            </w:r>
          </w:p>
          <w:bookmarkEnd w:id="107"/>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xml:space="preserve">
Сомасы </w:t>
            </w:r>
          </w:p>
          <w:bookmarkEnd w:id="10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xml:space="preserve">
Сомасы </w:t>
            </w:r>
          </w:p>
          <w:bookmarkEnd w:id="10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5" w:id="110"/>
    <w:p>
      <w:pPr>
        <w:spacing w:after="0"/>
        <w:ind w:left="0"/>
        <w:jc w:val="left"/>
      </w:pPr>
      <w:r>
        <w:rPr>
          <w:rFonts w:ascii="Times New Roman"/>
          <w:b/>
          <w:i w:val="false"/>
          <w:color w:val="000000"/>
        </w:rPr>
        <w:t xml:space="preserve"> Солтүстік Қазақстан облысы Есіл ауданының 2026 жылға арналған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xml:space="preserve">
Сомасы </w:t>
            </w:r>
          </w:p>
          <w:bookmarkEnd w:id="11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xml:space="preserve">
Сомасы </w:t>
            </w:r>
          </w:p>
          <w:bookmarkEnd w:id="11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xml:space="preserve">
Сомасы </w:t>
            </w:r>
          </w:p>
          <w:bookmarkEnd w:id="11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xml:space="preserve">
Сомасы </w:t>
            </w:r>
          </w:p>
          <w:bookmarkEnd w:id="11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xml:space="preserve">
Сомасы </w:t>
            </w:r>
          </w:p>
          <w:bookmarkEnd w:id="11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xml:space="preserve">
Сомасы </w:t>
            </w:r>
          </w:p>
          <w:bookmarkEnd w:id="11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7" w:id="117"/>
    <w:p>
      <w:pPr>
        <w:spacing w:after="0"/>
        <w:ind w:left="0"/>
        <w:jc w:val="left"/>
      </w:pPr>
      <w:r>
        <w:rPr>
          <w:rFonts w:ascii="Times New Roman"/>
          <w:b/>
          <w:i w:val="false"/>
          <w:color w:val="000000"/>
        </w:rPr>
        <w:t xml:space="preserve"> Солтүстік Қазақстан облысы Есіл ауданының 2027 жылға арналған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xml:space="preserve">
Сомасы </w:t>
            </w:r>
          </w:p>
          <w:bookmarkEnd w:id="118"/>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xml:space="preserve">
Сомасы </w:t>
            </w:r>
          </w:p>
          <w:bookmarkEnd w:id="119"/>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салу және құрылыс 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xml:space="preserve">
Сомасы </w:t>
            </w:r>
          </w:p>
          <w:bookmarkEnd w:id="12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xml:space="preserve">
Сомасы </w:t>
            </w:r>
          </w:p>
          <w:bookmarkEnd w:id="12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xml:space="preserve">
Сомасы </w:t>
            </w:r>
          </w:p>
          <w:bookmarkEnd w:id="12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xml:space="preserve">
Сомасы </w:t>
            </w:r>
          </w:p>
          <w:bookmarkEnd w:id="12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