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ee8e" w14:textId="ce8ee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Солтүстік Қазақстан облысы Жамбыл ауданы әкімдігінің 2024 жылғы 8 ақпандағы № 28 қаулысы</w:t>
      </w:r>
    </w:p>
    <w:p>
      <w:pPr>
        <w:spacing w:after="0"/>
        <w:ind w:left="0"/>
        <w:jc w:val="both"/>
      </w:pPr>
      <w:bookmarkStart w:name="z4" w:id="0"/>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24212 болып тіркелген), Солтүстік Қазақстан облысы Жамбыл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Жамбыл ауданы бойынша коммуналдық қалдықтардың түзілу және жинақталу нормаларын есептеу Қағидалары бекітілсін. </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Жамбыл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xml:space="preserve">
      3. Осы қаулы алғашқы ресми жарияланған күнінен кейін он күнтізбелік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жылдың 08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 қаулысына қосымша</w:t>
            </w:r>
          </w:p>
        </w:tc>
      </w:tr>
    </w:tbl>
    <w:p>
      <w:pPr>
        <w:spacing w:after="0"/>
        <w:ind w:left="0"/>
        <w:jc w:val="left"/>
      </w:pPr>
      <w:r>
        <w:rPr>
          <w:rFonts w:ascii="Times New Roman"/>
          <w:b/>
          <w:i w:val="false"/>
          <w:color w:val="000000"/>
        </w:rPr>
        <w:t xml:space="preserve"> Жамбыл ауданы бойынша коммуналдық қалдықтардың түзілу және жинақталу нормаларын есептеу қағидалары 1 тарау. Жалпы ережелер</w:t>
      </w:r>
    </w:p>
    <w:p>
      <w:pPr>
        <w:spacing w:after="0"/>
        <w:ind w:left="0"/>
        <w:jc w:val="both"/>
      </w:pPr>
      <w:r>
        <w:rPr>
          <w:rFonts w:ascii="Times New Roman"/>
          <w:b w:val="false"/>
          <w:i w:val="false"/>
          <w:color w:val="000000"/>
          <w:sz w:val="28"/>
        </w:rPr>
        <w:t>
      1. Осы коммуналдық қалдықтардың түзілу және жинақталу нормаларын есептеудің қағидалары (бұдан әрі-қағидалар)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бұйрығына (нормативтік құқықтық актілерді мемлекеттік тіркеу тізілімінде № 24212 болып тіркелді) сәйкес әзірленді және коммуналдық қалдықтардың түзілу және жинақталу нормаларын есептеу тәртібін айқындайды.</w:t>
      </w:r>
    </w:p>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p>
      <w:pPr>
        <w:spacing w:after="0"/>
        <w:ind w:left="0"/>
        <w:jc w:val="left"/>
      </w:pPr>
      <w:r>
        <w:rPr>
          <w:rFonts w:ascii="Times New Roman"/>
          <w:b/>
          <w:i w:val="false"/>
          <w:color w:val="000000"/>
        </w:rPr>
        <w:t xml:space="preserve"> 2 тарау. Коммуналдық қалдықтардың түзілу және жинақталу нормаларын есептеу тәртібі</w:t>
      </w:r>
    </w:p>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p>
      <w:pPr>
        <w:spacing w:after="0"/>
        <w:ind w:left="0"/>
        <w:jc w:val="both"/>
      </w:pPr>
      <w:r>
        <w:rPr>
          <w:rFonts w:ascii="Times New Roman"/>
          <w:b w:val="false"/>
          <w:i w:val="false"/>
          <w:color w:val="000000"/>
          <w:sz w:val="28"/>
        </w:rPr>
        <w:t>
      5. Коммуналдық қалдықтардың түзілу және жинақталу нормалары осы Қағидаларға 1-қосымшаға сәйкес тұрғын үй қорының барлық объектілері үшін және тұрғын емес үй-жайлар бойынша анықталады.</w:t>
      </w:r>
    </w:p>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p>
      <w:pPr>
        <w:spacing w:after="0"/>
        <w:ind w:left="0"/>
        <w:jc w:val="both"/>
      </w:pPr>
      <w:r>
        <w:rPr>
          <w:rFonts w:ascii="Times New Roman"/>
          <w:b w:val="false"/>
          <w:i w:val="false"/>
          <w:color w:val="000000"/>
          <w:sz w:val="28"/>
        </w:rPr>
        <w:t>
      8. Коммуналдық қалдықтардың түзілу және жинақталу нормаларын айқындау үшін тұрғын халықтың мынадай саны бар учаскелер бөлінеді: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9. Таңдап алынған объектілерде өлшеу жүргізу алдында Солтүстік Қазақстан облысы Жамбыл ауданы әкімдігінің коммуналдық қалдықтарды жинау мен шығаруды жүзеге асыратын ұйымдармен бірлесіп, осы Қағидаларға 2-қосымшаға сәйкес нысандар бойынша тұрғын қоры мен тұрғын емес үй-жайлардың коммуналдық паспортын жасайды.</w:t>
      </w:r>
    </w:p>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p>
      <w:pPr>
        <w:spacing w:after="0"/>
        <w:ind w:left="0"/>
        <w:jc w:val="both"/>
      </w:pPr>
      <w:r>
        <w:rPr>
          <w:rFonts w:ascii="Times New Roman"/>
          <w:b w:val="false"/>
          <w:i w:val="false"/>
          <w:color w:val="000000"/>
          <w:sz w:val="28"/>
        </w:rPr>
        <w:t>
      14. Түзілген және жинақталған коммуналдық қалдықтардың массасы мен көлемі бойынша деректерді "Солтүстік Қазақстан облысы Жамбыл ауданы әкімдігінің сәулет, құрылыс, тұрғын үй-коммуналдық шаруашылық, жолаушылар көлігі және автомобиль жолдары бөлімі" коммуналдық мемлекеттік мекемесі (бұдан әрі-Сәулет бөлімі) Қағидаларға 3 – қосымшаға сәйкес нысан бойынша бастапқы жазба бланкісіне енгізеді.</w:t>
      </w:r>
    </w:p>
    <w:p>
      <w:pPr>
        <w:spacing w:after="0"/>
        <w:ind w:left="0"/>
        <w:jc w:val="both"/>
      </w:pPr>
      <w:r>
        <w:rPr>
          <w:rFonts w:ascii="Times New Roman"/>
          <w:b w:val="false"/>
          <w:i w:val="false"/>
          <w:color w:val="000000"/>
          <w:sz w:val="28"/>
        </w:rPr>
        <w:t>
      15. Бастапқы материалдарды өңдегеннен кейін өлшемдер бойынша әрбір объектінің алынған деректері (массасы, көлемі) аптаның күндері бойынша жинақталады және Сәулет бөлімі Қағидаларға 4-қосымшаға сәйкес нысан бойынша коммуналдық қалдықтардың түзілуі мен жинақталуының жиынтық маусымдық ведомосіне енгізеді.</w:t>
      </w:r>
    </w:p>
    <w:p>
      <w:pPr>
        <w:spacing w:after="0"/>
        <w:ind w:left="0"/>
        <w:jc w:val="both"/>
      </w:pPr>
      <w:r>
        <w:rPr>
          <w:rFonts w:ascii="Times New Roman"/>
          <w:b w:val="false"/>
          <w:i w:val="false"/>
          <w:color w:val="000000"/>
          <w:sz w:val="28"/>
        </w:rPr>
        <w:t>
      16. Маусымдық өлшеулер жүргізілгеннен кейін сәулет бөлімі Қағидаларға 5-қосымшаға сәйкес нысан бойынша коммуналдық қалдықтардың түзілуі мен жинақталуының жиынтық жылдық ведомосіне деректерді (массасын, көлемін) енгізеді.</w:t>
      </w:r>
    </w:p>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p>
      <w:pPr>
        <w:spacing w:after="0"/>
        <w:ind w:left="0"/>
        <w:jc w:val="left"/>
      </w:pPr>
      <w:r>
        <w:rPr>
          <w:rFonts w:ascii="Times New Roman"/>
          <w:b/>
          <w:i w:val="false"/>
          <w:color w:val="000000"/>
        </w:rPr>
        <w:t xml:space="preserve"> 3 тарау. Коммуналдық қалдықтардың түзілу және жинақталу нормаларын есептеу</w:t>
      </w:r>
    </w:p>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 = 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 = 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 = mконт1+mконт2+mконт3...</w:t>
      </w:r>
    </w:p>
    <w:p>
      <w:pPr>
        <w:spacing w:after="0"/>
        <w:ind w:left="0"/>
        <w:jc w:val="both"/>
      </w:pPr>
      <w:r>
        <w:rPr>
          <w:rFonts w:ascii="Times New Roman"/>
          <w:b w:val="false"/>
          <w:i w:val="false"/>
          <w:color w:val="000000"/>
          <w:sz w:val="28"/>
        </w:rPr>
        <w:t>
      мұндағы mконт1, mконт2, mконт3-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 = 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 = 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 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 Vтож 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 mтож x nк</w:t>
      </w:r>
    </w:p>
    <w:p>
      <w:pPr>
        <w:spacing w:after="0"/>
        <w:ind w:left="0"/>
        <w:jc w:val="both"/>
      </w:pPr>
      <w:r>
        <w:rPr>
          <w:rFonts w:ascii="Times New Roman"/>
          <w:b w:val="false"/>
          <w:i w:val="false"/>
          <w:color w:val="000000"/>
          <w:sz w:val="28"/>
        </w:rPr>
        <w:t>
      мұндағы nк – жылдағы күннің саны.</w:t>
      </w:r>
    </w:p>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V-есептік бірлікке шаққандағы массасы мен көлемі бойынша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 маусымда объектідегі коммуналдық қалдықтардың түзілуі мен жинақталуының ең жоғарғы тәуліктік массасы, кг.</w:t>
      </w:r>
    </w:p>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қағидалары 1-қосымша</w:t>
            </w:r>
          </w:p>
        </w:tc>
      </w:tr>
    </w:tbl>
    <w:p>
      <w:pPr>
        <w:spacing w:after="0"/>
        <w:ind w:left="0"/>
        <w:jc w:val="left"/>
      </w:pPr>
      <w:r>
        <w:rPr>
          <w:rFonts w:ascii="Times New Roman"/>
          <w:b/>
          <w:i w:val="false"/>
          <w:color w:val="000000"/>
        </w:rPr>
        <w:t xml:space="preserve"> Тұрғын үй қоры мен тұрғын емес үй-жайлар объектілерінің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өнеркәсіп-тауар дүкендері, аралас дүкендер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автожанармай құю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сән салондары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 орындары (кілттер жасау және тағы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аумағында бұқаралық іс-шараларды ұйымдастыратын заңды тұлғалар,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p>
      <w:pPr>
        <w:spacing w:after="0"/>
        <w:ind w:left="0"/>
        <w:jc w:val="both"/>
      </w:pPr>
      <w:r>
        <w:rPr>
          <w:rFonts w:ascii="Times New Roman"/>
          <w:b w:val="false"/>
          <w:i w:val="false"/>
          <w:color w:val="000000"/>
          <w:sz w:val="28"/>
        </w:rPr>
        <w:t>
      Коммуналдық қалдықтардың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Тұрғын үй қоры объектісінің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Мекенжайы _____________________________________________________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______________________________</w:t>
      </w:r>
    </w:p>
    <w:p>
      <w:pPr>
        <w:spacing w:after="0"/>
        <w:ind w:left="0"/>
        <w:jc w:val="both"/>
      </w:pPr>
      <w:r>
        <w:rPr>
          <w:rFonts w:ascii="Times New Roman"/>
          <w:b w:val="false"/>
          <w:i w:val="false"/>
          <w:color w:val="000000"/>
          <w:sz w:val="28"/>
        </w:rPr>
        <w:t>
      5. Жайлылық деңгейі: ______________________________________________</w:t>
      </w:r>
    </w:p>
    <w:p>
      <w:pPr>
        <w:spacing w:after="0"/>
        <w:ind w:left="0"/>
        <w:jc w:val="both"/>
      </w:pPr>
      <w:r>
        <w:rPr>
          <w:rFonts w:ascii="Times New Roman"/>
          <w:b w:val="false"/>
          <w:i w:val="false"/>
          <w:color w:val="000000"/>
          <w:sz w:val="28"/>
        </w:rPr>
        <w:t>
      а) су құбырының, газдың, кәріздің болуы ______________________________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p>
      <w:pPr>
        <w:spacing w:after="0"/>
        <w:ind w:left="0"/>
        <w:jc w:val="both"/>
      </w:pPr>
      <w:r>
        <w:rPr>
          <w:rFonts w:ascii="Times New Roman"/>
          <w:b w:val="false"/>
          <w:i w:val="false"/>
          <w:color w:val="000000"/>
          <w:sz w:val="28"/>
        </w:rPr>
        <w:t>
      г) қоқыс құбырының болуы _________________________________________</w:t>
      </w:r>
    </w:p>
    <w:p>
      <w:pPr>
        <w:spacing w:after="0"/>
        <w:ind w:left="0"/>
        <w:jc w:val="both"/>
      </w:pPr>
      <w:r>
        <w:rPr>
          <w:rFonts w:ascii="Times New Roman"/>
          <w:b w:val="false"/>
          <w:i w:val="false"/>
          <w:color w:val="000000"/>
          <w:sz w:val="28"/>
        </w:rPr>
        <w:t>
      д) аула аумағының алаңы, м2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w:t>
      </w:r>
    </w:p>
    <w:p>
      <w:pPr>
        <w:spacing w:after="0"/>
        <w:ind w:left="0"/>
        <w:jc w:val="both"/>
      </w:pPr>
      <w:r>
        <w:rPr>
          <w:rFonts w:ascii="Times New Roman"/>
          <w:b w:val="false"/>
          <w:i w:val="false"/>
          <w:color w:val="000000"/>
          <w:sz w:val="28"/>
        </w:rPr>
        <w:t>
      (қандай және қанша) 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 ____________________________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_________________________</w:t>
      </w:r>
    </w:p>
    <w:p>
      <w:pPr>
        <w:spacing w:after="0"/>
        <w:ind w:left="0"/>
        <w:jc w:val="both"/>
      </w:pPr>
      <w:r>
        <w:rPr>
          <w:rFonts w:ascii="Times New Roman"/>
          <w:b w:val="false"/>
          <w:i w:val="false"/>
          <w:color w:val="000000"/>
          <w:sz w:val="28"/>
        </w:rPr>
        <w:t>
      7. Үй-жайдың жалпы алаңы, м2 ______________________________________</w:t>
      </w:r>
    </w:p>
    <w:p>
      <w:pPr>
        <w:spacing w:after="0"/>
        <w:ind w:left="0"/>
        <w:jc w:val="both"/>
      </w:pPr>
      <w:r>
        <w:rPr>
          <w:rFonts w:ascii="Times New Roman"/>
          <w:b w:val="false"/>
          <w:i w:val="false"/>
          <w:color w:val="000000"/>
          <w:sz w:val="28"/>
        </w:rPr>
        <w:t>
      сауда алаңы ______________________________________________________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________________________________________</w:t>
      </w:r>
    </w:p>
    <w:p>
      <w:pPr>
        <w:spacing w:after="0"/>
        <w:ind w:left="0"/>
        <w:jc w:val="both"/>
      </w:pPr>
      <w:r>
        <w:rPr>
          <w:rFonts w:ascii="Times New Roman"/>
          <w:b w:val="false"/>
          <w:i w:val="false"/>
          <w:color w:val="000000"/>
          <w:sz w:val="28"/>
        </w:rPr>
        <w:t>
      8. Аула аумағының алаңы, м2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w:t>
      </w:r>
    </w:p>
    <w:p>
      <w:pPr>
        <w:spacing w:after="0"/>
        <w:ind w:left="0"/>
        <w:jc w:val="both"/>
      </w:pPr>
      <w:r>
        <w:rPr>
          <w:rFonts w:ascii="Times New Roman"/>
          <w:b w:val="false"/>
          <w:i w:val="false"/>
          <w:color w:val="000000"/>
          <w:sz w:val="28"/>
        </w:rPr>
        <w:t>
      10. Қалдықтарды шығару кезеңділігі __________________________________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___________________________ _________________________________________________________________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Бастапқы жазба бланкісі</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_________________________________________________объектісі бойынша </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