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d5aa" w14:textId="614d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Рощин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2-тармағымен.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аудандық мәслихатының "2024-2026 жылдарға арналған Қызылжар ауданының Рощин ауылдық округінің бюджетін бекіту туралы" 2023 жылғы 29 желтоқсандағы № 8/23 шешіміне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Рощин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241 074,6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18 640,1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222 434,5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244 781,8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-3 707,2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3 707,2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3 707,2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баяндалсын.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 № 16/22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Рощин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244 781,8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