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2c9c" w14:textId="d322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Полудин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Полудин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66 661,0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8 793,0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1 825,0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56 043,0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66 661,0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Полудин ауылдық округінің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Полудин ауылдық округінің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Полудин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Полудин ауылдық округінің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Полудин ауылдық округінің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округ бюджетіне берілетін субвенция көлемі 19 750,0 мың теңге сомасында көзделгендігі ескерілсін.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Полудин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Полудин ауылдық округінің бюджетінде аудан бюджетінен ағымдағы трансферттердің түсімдері ескерілсін: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мекендерінің санитариясын қамтамасыз етуге;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 абаттандыруға;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материалдық-техникалық базаны нығайтуға.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Полудин ауылдық округінің 2025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Полудин ауылдық округінің 2026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Полудин ауылдық округінің 2027 жылға арналған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