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2e3f" w14:textId="a192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дене шынықтыру және спорт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2024 жылғы 1 сәуірдегі № 71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бекітілген Мемлекеттік орган туралы үлгілік ережеге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Мамлют ауданы әкімдігінің дене шынықтыру және спорт бөлімі"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ішкі саясат, мәдениет, тілдерді дамыту және спорт бөлімі" коммуналдық мемлекеттік мекемесі жоғарыда көрсетілген ережені заңнамада белгіленген тәртіппен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Мамлют ауданы әкімдігінің дене шынықтыру және спорт бөлімі"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Мамлют ауданы әкімдігінің дене шынықтыру және спорт бөлімі" коммуналдық мемлекеттік мекемесі (бұдан әрі - Бөлім) дене шынықтыру және спорт, туристік қызмет салаларындағы басшылықты жүзеге асыратын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Бөлімнің ведомстволары жоқ.</w:t>
      </w:r>
    </w:p>
    <w:bookmarkEnd w:id="8"/>
    <w:bookmarkStart w:name="z18" w:id="9"/>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"Сыбайлас жемқорлыққа қарсы іс-қимыл туралы" Қазақстан Республикасы Заңына, "Құқықтық актілер туралы" Қазақстан Республикасы Заңына,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мемлекеттік тілде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0"/>
    <w:bookmarkStart w:name="z20" w:id="11"/>
    <w:p>
      <w:pPr>
        <w:spacing w:after="0"/>
        <w:ind w:left="0"/>
        <w:jc w:val="both"/>
      </w:pPr>
      <w:r>
        <w:rPr>
          <w:rFonts w:ascii="Times New Roman"/>
          <w:b w:val="false"/>
          <w:i w:val="false"/>
          <w:color w:val="000000"/>
          <w:sz w:val="28"/>
        </w:rPr>
        <w:t>
      5. Бөлім азаматтық -құқықтық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 Заңымен, "Қазақстан Республикасының мемлекеттік қызметі туралы" Қазақстан Республикасы Заңымен, "Құқықтық актілер туралы" Қазақстан Республикасы Заңымен қарастырылған, Бөлім басшысының бұйрықтарымен рәсімделген шешімдер қабылдайды.</w:t>
      </w:r>
    </w:p>
    <w:bookmarkEnd w:id="13"/>
    <w:bookmarkStart w:name="z23"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4"/>
    <w:bookmarkStart w:name="z24" w:id="15"/>
    <w:p>
      <w:pPr>
        <w:spacing w:after="0"/>
        <w:ind w:left="0"/>
        <w:jc w:val="both"/>
      </w:pPr>
      <w:r>
        <w:rPr>
          <w:rFonts w:ascii="Times New Roman"/>
          <w:b w:val="false"/>
          <w:i w:val="false"/>
          <w:color w:val="000000"/>
          <w:sz w:val="28"/>
        </w:rPr>
        <w:t>
      9. Бөлімнің мекенжайы: индексі 150900, Қазақстан Республикасы, Солтүстік Қазақстан облысы, Мамлют ауданы, Мамлютка қаласы, Абылай хан көшесі, 47.</w:t>
      </w:r>
    </w:p>
    <w:bookmarkEnd w:id="15"/>
    <w:bookmarkStart w:name="z25" w:id="16"/>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6"/>
    <w:bookmarkStart w:name="z26" w:id="17"/>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республикалық және жергілікті бюджеттен, Қазақстан Республикасының Ұлттық банкінің бюджетінен (шығындар сметасы) жүзеге асырылады.</w:t>
      </w:r>
    </w:p>
    <w:bookmarkEnd w:id="17"/>
    <w:bookmarkStart w:name="z27" w:id="18"/>
    <w:p>
      <w:pPr>
        <w:spacing w:after="0"/>
        <w:ind w:left="0"/>
        <w:jc w:val="both"/>
      </w:pPr>
      <w:r>
        <w:rPr>
          <w:rFonts w:ascii="Times New Roman"/>
          <w:b w:val="false"/>
          <w:i w:val="false"/>
          <w:color w:val="000000"/>
          <w:sz w:val="28"/>
        </w:rPr>
        <w:t xml:space="preserve">
      12. Бөлімнің өкілеттіктері болып табылатын міндеттерді орындау затына кәсіпкерлік субъектілермен шарттық қатынасқа түсуге тыйым салынады. </w:t>
      </w:r>
    </w:p>
    <w:bookmarkEnd w:id="18"/>
    <w:bookmarkStart w:name="z28" w:id="19"/>
    <w:p>
      <w:pPr>
        <w:spacing w:after="0"/>
        <w:ind w:left="0"/>
        <w:jc w:val="both"/>
      </w:pPr>
      <w:r>
        <w:rPr>
          <w:rFonts w:ascii="Times New Roman"/>
          <w:b w:val="false"/>
          <w:i w:val="false"/>
          <w:color w:val="000000"/>
          <w:sz w:val="28"/>
        </w:rPr>
        <w:t>
      Егер Бөлімге қаржы және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облысындағы заңнамасында басқалары белгіленбеген жағдайда мемлекеттік бюджетке жіберіледі.</w:t>
      </w:r>
    </w:p>
    <w:bookmarkEnd w:id="19"/>
    <w:bookmarkStart w:name="z29" w:id="20"/>
    <w:p>
      <w:pPr>
        <w:spacing w:after="0"/>
        <w:ind w:left="0"/>
        <w:jc w:val="left"/>
      </w:pPr>
      <w:r>
        <w:rPr>
          <w:rFonts w:ascii="Times New Roman"/>
          <w:b/>
          <w:i w:val="false"/>
          <w:color w:val="000000"/>
        </w:rPr>
        <w:t xml:space="preserve"> 2. Бөлімнің мақсаттары және өкілеттіктері</w:t>
      </w:r>
    </w:p>
    <w:bookmarkEnd w:id="20"/>
    <w:bookmarkStart w:name="z30" w:id="21"/>
    <w:p>
      <w:pPr>
        <w:spacing w:after="0"/>
        <w:ind w:left="0"/>
        <w:jc w:val="both"/>
      </w:pPr>
      <w:r>
        <w:rPr>
          <w:rFonts w:ascii="Times New Roman"/>
          <w:b w:val="false"/>
          <w:i w:val="false"/>
          <w:color w:val="000000"/>
          <w:sz w:val="28"/>
        </w:rPr>
        <w:t xml:space="preserve">
      13. Мақсаттары: </w:t>
      </w:r>
    </w:p>
    <w:bookmarkEnd w:id="21"/>
    <w:bookmarkStart w:name="z31" w:id="22"/>
    <w:p>
      <w:pPr>
        <w:spacing w:after="0"/>
        <w:ind w:left="0"/>
        <w:jc w:val="both"/>
      </w:pPr>
      <w:r>
        <w:rPr>
          <w:rFonts w:ascii="Times New Roman"/>
          <w:b w:val="false"/>
          <w:i w:val="false"/>
          <w:color w:val="000000"/>
          <w:sz w:val="28"/>
        </w:rPr>
        <w:t>
      мына салаларда мемлекеттік саясатты қалыптастыру:</w:t>
      </w:r>
    </w:p>
    <w:bookmarkEnd w:id="22"/>
    <w:bookmarkStart w:name="z32" w:id="23"/>
    <w:p>
      <w:pPr>
        <w:spacing w:after="0"/>
        <w:ind w:left="0"/>
        <w:jc w:val="both"/>
      </w:pPr>
      <w:r>
        <w:rPr>
          <w:rFonts w:ascii="Times New Roman"/>
          <w:b w:val="false"/>
          <w:i w:val="false"/>
          <w:color w:val="000000"/>
          <w:sz w:val="28"/>
        </w:rPr>
        <w:t>
      1) дене шынықтыру және спорт;</w:t>
      </w:r>
    </w:p>
    <w:bookmarkEnd w:id="23"/>
    <w:bookmarkStart w:name="z33" w:id="24"/>
    <w:p>
      <w:pPr>
        <w:spacing w:after="0"/>
        <w:ind w:left="0"/>
        <w:jc w:val="both"/>
      </w:pPr>
      <w:r>
        <w:rPr>
          <w:rFonts w:ascii="Times New Roman"/>
          <w:b w:val="false"/>
          <w:i w:val="false"/>
          <w:color w:val="000000"/>
          <w:sz w:val="28"/>
        </w:rPr>
        <w:t>
      2) туристік қызмет, туризм және туристік индустрия.</w:t>
      </w:r>
    </w:p>
    <w:bookmarkEnd w:id="24"/>
    <w:bookmarkStart w:name="z34" w:id="25"/>
    <w:p>
      <w:pPr>
        <w:spacing w:after="0"/>
        <w:ind w:left="0"/>
        <w:jc w:val="both"/>
      </w:pPr>
      <w:r>
        <w:rPr>
          <w:rFonts w:ascii="Times New Roman"/>
          <w:b w:val="false"/>
          <w:i w:val="false"/>
          <w:color w:val="000000"/>
          <w:sz w:val="28"/>
        </w:rPr>
        <w:t>
      14. Өкілеттіктері:</w:t>
      </w:r>
    </w:p>
    <w:bookmarkEnd w:id="25"/>
    <w:bookmarkStart w:name="z35" w:id="26"/>
    <w:p>
      <w:pPr>
        <w:spacing w:after="0"/>
        <w:ind w:left="0"/>
        <w:jc w:val="both"/>
      </w:pPr>
      <w:r>
        <w:rPr>
          <w:rFonts w:ascii="Times New Roman"/>
          <w:b w:val="false"/>
          <w:i w:val="false"/>
          <w:color w:val="000000"/>
          <w:sz w:val="28"/>
        </w:rPr>
        <w:t>
      1) Құқықтары:</w:t>
      </w:r>
    </w:p>
    <w:bookmarkEnd w:id="26"/>
    <w:bookmarkStart w:name="z36" w:id="27"/>
    <w:p>
      <w:pPr>
        <w:spacing w:after="0"/>
        <w:ind w:left="0"/>
        <w:jc w:val="both"/>
      </w:pPr>
      <w:r>
        <w:rPr>
          <w:rFonts w:ascii="Times New Roman"/>
          <w:b w:val="false"/>
          <w:i w:val="false"/>
          <w:color w:val="000000"/>
          <w:sz w:val="28"/>
        </w:rPr>
        <w:t>
      Бюджет кодексімен, "Мемлекеттік мүлік туралы" Қазақстан Республикасының Заңымен,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Республикасының Ұлттық экономика министрінің 2014 жылғы 6 қарашадағы № 72 бұйрығымен қарастырылған бөлімнің құзыретіне жатқызылған қызметтерді жүзеге асыру үшін ақпаратты мемлекеттік органдардан, ұйымдардан және жеке тұлғалардан сұрауға және алуға;</w:t>
      </w:r>
    </w:p>
    <w:bookmarkEnd w:id="27"/>
    <w:bookmarkStart w:name="z37" w:id="28"/>
    <w:p>
      <w:pPr>
        <w:spacing w:after="0"/>
        <w:ind w:left="0"/>
        <w:jc w:val="both"/>
      </w:pPr>
      <w:r>
        <w:rPr>
          <w:rFonts w:ascii="Times New Roman"/>
          <w:b w:val="false"/>
          <w:i w:val="false"/>
          <w:color w:val="000000"/>
          <w:sz w:val="28"/>
        </w:rPr>
        <w:t>
      аудан бюджетін жоспарлау және орындау, сондай-ақ экономикалық тиімділікке және бекітілген аудандық бюджеттік бағдарламалардың (кіші бағдарламалардың) мақсатты орындалуына баға беру мәселелері бойынша Қазақстан Республикасының бюджеттік заңнамасы талаптарының бұзылу себептеріне баға беруге;</w:t>
      </w:r>
    </w:p>
    <w:bookmarkEnd w:id="28"/>
    <w:bookmarkStart w:name="z38" w:id="29"/>
    <w:p>
      <w:pPr>
        <w:spacing w:after="0"/>
        <w:ind w:left="0"/>
        <w:jc w:val="both"/>
      </w:pPr>
      <w:r>
        <w:rPr>
          <w:rFonts w:ascii="Times New Roman"/>
          <w:b w:val="false"/>
          <w:i w:val="false"/>
          <w:color w:val="000000"/>
          <w:sz w:val="28"/>
        </w:rPr>
        <w:t>
      ауданның коммуналдық меншігіндегі аудандық коммуналдық мүлікті, соның ішінде акционерлік қоғамдардың мемлекеттік акциялар пакетін (жауапкершіліктері шектеулі серіктестіктердің үлестерін) иемденуге, пайдалануға;</w:t>
      </w:r>
    </w:p>
    <w:bookmarkEnd w:id="29"/>
    <w:bookmarkStart w:name="z39" w:id="30"/>
    <w:p>
      <w:pPr>
        <w:spacing w:after="0"/>
        <w:ind w:left="0"/>
        <w:jc w:val="both"/>
      </w:pPr>
      <w:r>
        <w:rPr>
          <w:rFonts w:ascii="Times New Roman"/>
          <w:b w:val="false"/>
          <w:i w:val="false"/>
          <w:color w:val="000000"/>
          <w:sz w:val="28"/>
        </w:rPr>
        <w:t>
      Бөлімнің құқықтарын және мүдделерін қорғау бойынша барлық деңгейдегі сот органдарына шағымдануға, аудандық коммуналдық мүлікті иемдену, пайдалану және билік ету сұрақтары, Бөлім қызметінің сұрақтары бойынша Қазақстан Республикасы соттарында Бөлімнің мүддесін білдіруге;</w:t>
      </w:r>
    </w:p>
    <w:bookmarkEnd w:id="30"/>
    <w:bookmarkStart w:name="z40" w:id="31"/>
    <w:p>
      <w:pPr>
        <w:spacing w:after="0"/>
        <w:ind w:left="0"/>
        <w:jc w:val="both"/>
      </w:pPr>
      <w:r>
        <w:rPr>
          <w:rFonts w:ascii="Times New Roman"/>
          <w:b w:val="false"/>
          <w:i w:val="false"/>
          <w:color w:val="000000"/>
          <w:sz w:val="28"/>
        </w:rPr>
        <w:t>
      аудандық коммуналдық меншіктегі жекешелендіру объектілерін бағалау шығындарын қаржыландыру үшін қаражатты пайдалануға, аукциондарды, тендірлерді ұйымдастыру және өткізуге, жекешелендіруден кейінгі бақылауды жүргізуге, аудандық бюджетте қарастырылған қаражат есебінен заңды және жеке тұлғаларды сараптаушы және кеңес беруші ретінде шарт негізінде тартуға;</w:t>
      </w:r>
    </w:p>
    <w:bookmarkEnd w:id="31"/>
    <w:bookmarkStart w:name="z41" w:id="32"/>
    <w:p>
      <w:pPr>
        <w:spacing w:after="0"/>
        <w:ind w:left="0"/>
        <w:jc w:val="both"/>
      </w:pPr>
      <w:r>
        <w:rPr>
          <w:rFonts w:ascii="Times New Roman"/>
          <w:b w:val="false"/>
          <w:i w:val="false"/>
          <w:color w:val="000000"/>
          <w:sz w:val="28"/>
        </w:rPr>
        <w:t>
      шарттың талаптарын бұзғаны, соның ішінде аудандық коммуналдық меншік объектілерінің меншіктік жалға беру (жалдау) төлемін төлемегені немесе уақытында төлемегені үшін; жалға берілген объектіні тағайындалуна байланысты емес пайдаланғаны үшін, оны жалға берушінің келісімсіз субжалға бергені үшін, сондай-ақ жалға алушымен жалға берушінің келісімісіз оның ішінде орналасқан инженерлік жүйелерді және коммуникацияларды қайта жаңғарту, қайта жоспарлау немесе объектіні қайта жабдықтауды жүргізу; аудандық коммуналдық меншік объектілерін өтеусіз пайдалануға (ссуданы), сатып алу-сату, сенімгерлік басқару шарттарының талаптарын бұзғаны немесе орындамағаны үшін төлемақы және айыппұл есептеуге;</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материалдарды және ақпараттарды заңды және жеке тұлғалардан бұл туралы ресми сұрау салу түскен жағдайда өз құзыреті шегінде ұсыну;</w:t>
      </w:r>
    </w:p>
    <w:bookmarkEnd w:id="34"/>
    <w:bookmarkStart w:name="z44" w:id="35"/>
    <w:p>
      <w:pPr>
        <w:spacing w:after="0"/>
        <w:ind w:left="0"/>
        <w:jc w:val="both"/>
      </w:pPr>
      <w:r>
        <w:rPr>
          <w:rFonts w:ascii="Times New Roman"/>
          <w:b w:val="false"/>
          <w:i w:val="false"/>
          <w:color w:val="000000"/>
          <w:sz w:val="28"/>
        </w:rPr>
        <w:t>
      нормативтік-құқықтық актілердің жобаларын әзірлеу;</w:t>
      </w:r>
    </w:p>
    <w:bookmarkEnd w:id="35"/>
    <w:bookmarkStart w:name="z45" w:id="36"/>
    <w:p>
      <w:pPr>
        <w:spacing w:after="0"/>
        <w:ind w:left="0"/>
        <w:jc w:val="both"/>
      </w:pPr>
      <w:r>
        <w:rPr>
          <w:rFonts w:ascii="Times New Roman"/>
          <w:b w:val="false"/>
          <w:i w:val="false"/>
          <w:color w:val="000000"/>
          <w:sz w:val="28"/>
        </w:rPr>
        <w:t>
      ауданның қаржылық қызметі, коммуналдық меншігі мәселелері бойынша барлық сот, мемлекеттік органдарда және басқа да ұйымдарда аудан әкімінің, әкімдігінің мүддесін білдіру;</w:t>
      </w:r>
    </w:p>
    <w:bookmarkEnd w:id="36"/>
    <w:bookmarkStart w:name="z46" w:id="37"/>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 Заңына, "Мемлекеттік қызметтер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сәйкес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9"/>
    <w:bookmarkStart w:name="z49" w:id="40"/>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пайдаланылуына мемлекеттік бақылауды жүзеге асырады;</w:t>
      </w:r>
    </w:p>
    <w:bookmarkEnd w:id="40"/>
    <w:bookmarkStart w:name="z50" w:id="41"/>
    <w:p>
      <w:pPr>
        <w:spacing w:after="0"/>
        <w:ind w:left="0"/>
        <w:jc w:val="both"/>
      </w:pPr>
      <w:r>
        <w:rPr>
          <w:rFonts w:ascii="Times New Roman"/>
          <w:b w:val="false"/>
          <w:i w:val="false"/>
          <w:color w:val="000000"/>
          <w:sz w:val="28"/>
        </w:rPr>
        <w:t>
      3) аккредиттелген жергілікті спорт федерацияларымен бірлесіп, спорт түрлерi бойынша аудандық спорттық жарыстарды өткiзедi;</w:t>
      </w:r>
    </w:p>
    <w:bookmarkEnd w:id="41"/>
    <w:bookmarkStart w:name="z51" w:id="42"/>
    <w:p>
      <w:pPr>
        <w:spacing w:after="0"/>
        <w:ind w:left="0"/>
        <w:jc w:val="both"/>
      </w:pPr>
      <w:r>
        <w:rPr>
          <w:rFonts w:ascii="Times New Roman"/>
          <w:b w:val="false"/>
          <w:i w:val="false"/>
          <w:color w:val="000000"/>
          <w:sz w:val="28"/>
        </w:rPr>
        <w:t>
      4) спорт түрлерi бойынша аудандық құрама командаларды даярлауды және олардың облыстық спорттық жарыстарға қатысуын қамтамасыз етедi;</w:t>
      </w:r>
    </w:p>
    <w:bookmarkEnd w:id="42"/>
    <w:bookmarkStart w:name="z52" w:id="43"/>
    <w:p>
      <w:pPr>
        <w:spacing w:after="0"/>
        <w:ind w:left="0"/>
        <w:jc w:val="both"/>
      </w:pPr>
      <w:r>
        <w:rPr>
          <w:rFonts w:ascii="Times New Roman"/>
          <w:b w:val="false"/>
          <w:i w:val="false"/>
          <w:color w:val="000000"/>
          <w:sz w:val="28"/>
        </w:rPr>
        <w:t>
      5) Мамлют ауданында бұқаралық спортты және ұлттық спорт түрлерiн дамытуды қамтамасыз етеді;</w:t>
      </w:r>
    </w:p>
    <w:bookmarkEnd w:id="43"/>
    <w:bookmarkStart w:name="z53" w:id="44"/>
    <w:p>
      <w:pPr>
        <w:spacing w:after="0"/>
        <w:ind w:left="0"/>
        <w:jc w:val="both"/>
      </w:pPr>
      <w:r>
        <w:rPr>
          <w:rFonts w:ascii="Times New Roman"/>
          <w:b w:val="false"/>
          <w:i w:val="false"/>
          <w:color w:val="000000"/>
          <w:sz w:val="28"/>
        </w:rPr>
        <w:t>
      6) Мамлют ауданында аудандық дене шынықтыру-спорт ұйымдарының қызметiн үйлестiредi;</w:t>
      </w:r>
    </w:p>
    <w:bookmarkEnd w:id="44"/>
    <w:bookmarkStart w:name="z54" w:id="45"/>
    <w:p>
      <w:pPr>
        <w:spacing w:after="0"/>
        <w:ind w:left="0"/>
        <w:jc w:val="both"/>
      </w:pPr>
      <w:r>
        <w:rPr>
          <w:rFonts w:ascii="Times New Roman"/>
          <w:b w:val="false"/>
          <w:i w:val="false"/>
          <w:color w:val="000000"/>
          <w:sz w:val="28"/>
        </w:rPr>
        <w:t>
      7) балалар-жасөспірімдердің дене шынықтыру даярлығы, оның ішінде бейімдік дене шынықтыру және спорт клубтарын құрады;</w:t>
      </w:r>
    </w:p>
    <w:bookmarkEnd w:id="45"/>
    <w:bookmarkStart w:name="z55" w:id="46"/>
    <w:p>
      <w:pPr>
        <w:spacing w:after="0"/>
        <w:ind w:left="0"/>
        <w:jc w:val="both"/>
      </w:pPr>
      <w:r>
        <w:rPr>
          <w:rFonts w:ascii="Times New Roman"/>
          <w:b w:val="false"/>
          <w:i w:val="false"/>
          <w:color w:val="000000"/>
          <w:sz w:val="28"/>
        </w:rPr>
        <w:t>
      8)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bookmarkEnd w:id="46"/>
    <w:bookmarkStart w:name="z56" w:id="47"/>
    <w:p>
      <w:pPr>
        <w:spacing w:after="0"/>
        <w:ind w:left="0"/>
        <w:jc w:val="both"/>
      </w:pPr>
      <w:r>
        <w:rPr>
          <w:rFonts w:ascii="Times New Roman"/>
          <w:b w:val="false"/>
          <w:i w:val="false"/>
          <w:color w:val="000000"/>
          <w:sz w:val="28"/>
        </w:rPr>
        <w:t>
      9)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bookmarkEnd w:id="47"/>
    <w:bookmarkStart w:name="z57" w:id="48"/>
    <w:p>
      <w:pPr>
        <w:spacing w:after="0"/>
        <w:ind w:left="0"/>
        <w:jc w:val="both"/>
      </w:pPr>
      <w:r>
        <w:rPr>
          <w:rFonts w:ascii="Times New Roman"/>
          <w:b w:val="false"/>
          <w:i w:val="false"/>
          <w:color w:val="000000"/>
          <w:sz w:val="28"/>
        </w:rPr>
        <w:t>
      10) спорттық-бұқаралық iс-шаралардың бірыңғай өңірлік күнтiзбесін iске асырады;</w:t>
      </w:r>
    </w:p>
    <w:bookmarkEnd w:id="48"/>
    <w:bookmarkStart w:name="z58" w:id="49"/>
    <w:p>
      <w:pPr>
        <w:spacing w:after="0"/>
        <w:ind w:left="0"/>
        <w:jc w:val="both"/>
      </w:pPr>
      <w:r>
        <w:rPr>
          <w:rFonts w:ascii="Times New Roman"/>
          <w:b w:val="false"/>
          <w:i w:val="false"/>
          <w:color w:val="000000"/>
          <w:sz w:val="28"/>
        </w:rPr>
        <w:t>
      11) Мамлют ауданында спорттық iс-шараларды ұйымдастыруды және өткiзудi үйлестiредi;</w:t>
      </w:r>
    </w:p>
    <w:bookmarkEnd w:id="49"/>
    <w:bookmarkStart w:name="z59" w:id="50"/>
    <w:p>
      <w:pPr>
        <w:spacing w:after="0"/>
        <w:ind w:left="0"/>
        <w:jc w:val="both"/>
      </w:pPr>
      <w:r>
        <w:rPr>
          <w:rFonts w:ascii="Times New Roman"/>
          <w:b w:val="false"/>
          <w:i w:val="false"/>
          <w:color w:val="000000"/>
          <w:sz w:val="28"/>
        </w:rPr>
        <w:t>
      12) Мамлют ауданында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p>
    <w:bookmarkEnd w:id="50"/>
    <w:bookmarkStart w:name="z60" w:id="51"/>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bookmarkEnd w:id="51"/>
    <w:bookmarkStart w:name="z61" w:id="52"/>
    <w:p>
      <w:pPr>
        <w:spacing w:after="0"/>
        <w:ind w:left="0"/>
        <w:jc w:val="both"/>
      </w:pPr>
      <w:r>
        <w:rPr>
          <w:rFonts w:ascii="Times New Roman"/>
          <w:b w:val="false"/>
          <w:i w:val="false"/>
          <w:color w:val="000000"/>
          <w:sz w:val="28"/>
        </w:rPr>
        <w:t>
      14) осы Заңға сәйкес Олимпиада, Паралимпиада және Сурдлимпиада ойындарының чемпиондары мен жүлдегерлерін тұрғын үймен қамтамасыз етеді;</w:t>
      </w:r>
    </w:p>
    <w:bookmarkEnd w:id="52"/>
    <w:bookmarkStart w:name="z62" w:id="53"/>
    <w:p>
      <w:pPr>
        <w:spacing w:after="0"/>
        <w:ind w:left="0"/>
        <w:jc w:val="both"/>
      </w:pPr>
      <w:r>
        <w:rPr>
          <w:rFonts w:ascii="Times New Roman"/>
          <w:b w:val="false"/>
          <w:i w:val="false"/>
          <w:color w:val="000000"/>
          <w:sz w:val="28"/>
        </w:rPr>
        <w:t>
      15) ресми дене шынықтыру және спорт іс-шараларын медициналық қамтамасыз етуді ұйымдастырады;</w:t>
      </w:r>
    </w:p>
    <w:bookmarkEnd w:id="53"/>
    <w:bookmarkStart w:name="z63" w:id="54"/>
    <w:p>
      <w:pPr>
        <w:spacing w:after="0"/>
        <w:ind w:left="0"/>
        <w:jc w:val="both"/>
      </w:pPr>
      <w:r>
        <w:rPr>
          <w:rFonts w:ascii="Times New Roman"/>
          <w:b w:val="false"/>
          <w:i w:val="false"/>
          <w:color w:val="000000"/>
          <w:sz w:val="28"/>
        </w:rPr>
        <w:t>
      16) дене шынықтыру және спорт іс-шараларын өткізу кезінде қоғамдық тәртіп пен қоғамдық қауіпсіздікті қамтамасыз етеді;</w:t>
      </w:r>
    </w:p>
    <w:bookmarkEnd w:id="54"/>
    <w:bookmarkStart w:name="z64" w:id="55"/>
    <w:p>
      <w:pPr>
        <w:spacing w:after="0"/>
        <w:ind w:left="0"/>
        <w:jc w:val="both"/>
      </w:pPr>
      <w:r>
        <w:rPr>
          <w:rFonts w:ascii="Times New Roman"/>
          <w:b w:val="false"/>
          <w:i w:val="false"/>
          <w:color w:val="000000"/>
          <w:sz w:val="28"/>
        </w:rPr>
        <w:t>
      17) спорт ұйымдарына әдістемелік және консультациялық көмек көрсетеді;</w:t>
      </w:r>
    </w:p>
    <w:bookmarkEnd w:id="55"/>
    <w:bookmarkStart w:name="z65" w:id="56"/>
    <w:p>
      <w:pPr>
        <w:spacing w:after="0"/>
        <w:ind w:left="0"/>
        <w:jc w:val="both"/>
      </w:pPr>
      <w:r>
        <w:rPr>
          <w:rFonts w:ascii="Times New Roman"/>
          <w:b w:val="false"/>
          <w:i w:val="false"/>
          <w:color w:val="000000"/>
          <w:sz w:val="28"/>
        </w:rPr>
        <w:t>
      18) аудандық мамандандырылмаған балалар-жасөспірімдер мектептерінің қызметін қамтамасыз етеді;</w:t>
      </w:r>
    </w:p>
    <w:bookmarkEnd w:id="56"/>
    <w:bookmarkStart w:name="z66" w:id="57"/>
    <w:p>
      <w:pPr>
        <w:spacing w:after="0"/>
        <w:ind w:left="0"/>
        <w:jc w:val="both"/>
      </w:pPr>
      <w:r>
        <w:rPr>
          <w:rFonts w:ascii="Times New Roman"/>
          <w:b w:val="false"/>
          <w:i w:val="false"/>
          <w:color w:val="000000"/>
          <w:sz w:val="28"/>
        </w:rPr>
        <w:t>
      19) халықпен жұмыс істеу үшін дене шынықтыру және спорт жөніндегі нұсқаушылармен қамтамасыз етеді;</w:t>
      </w:r>
    </w:p>
    <w:bookmarkEnd w:id="57"/>
    <w:bookmarkStart w:name="z67" w:id="58"/>
    <w:p>
      <w:pPr>
        <w:spacing w:after="0"/>
        <w:ind w:left="0"/>
        <w:jc w:val="both"/>
      </w:pPr>
      <w:r>
        <w:rPr>
          <w:rFonts w:ascii="Times New Roman"/>
          <w:b w:val="false"/>
          <w:i w:val="false"/>
          <w:color w:val="000000"/>
          <w:sz w:val="28"/>
        </w:rPr>
        <w:t>
      20)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bookmarkEnd w:id="58"/>
    <w:bookmarkStart w:name="z68" w:id="59"/>
    <w:p>
      <w:pPr>
        <w:spacing w:after="0"/>
        <w:ind w:left="0"/>
        <w:jc w:val="both"/>
      </w:pPr>
      <w:r>
        <w:rPr>
          <w:rFonts w:ascii="Times New Roman"/>
          <w:b w:val="false"/>
          <w:i w:val="false"/>
          <w:color w:val="000000"/>
          <w:sz w:val="28"/>
        </w:rPr>
        <w:t>
      21)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дене шынықтыру-сауықтыру және спорт ғимараттарына қолжетімді болуына жағдай жасайды;</w:t>
      </w:r>
    </w:p>
    <w:bookmarkEnd w:id="59"/>
    <w:bookmarkStart w:name="z69" w:id="60"/>
    <w:p>
      <w:pPr>
        <w:spacing w:after="0"/>
        <w:ind w:left="0"/>
        <w:jc w:val="both"/>
      </w:pPr>
      <w:r>
        <w:rPr>
          <w:rFonts w:ascii="Times New Roman"/>
          <w:b w:val="false"/>
          <w:i w:val="false"/>
          <w:color w:val="000000"/>
          <w:sz w:val="28"/>
        </w:rPr>
        <w:t>
      22) дене шынықтыру-спорт ұйымдарымен бірлесе отырып, спорт клубтарының, мектептерінің, секцияларының ашылуын, сондай-ақ мүгедектігі бар адамдарды республикалық спорттық жарыстарға даярлауды және олардың қатысуын қамтамасыз етеді;</w:t>
      </w:r>
    </w:p>
    <w:bookmarkEnd w:id="60"/>
    <w:bookmarkStart w:name="z70" w:id="61"/>
    <w:p>
      <w:pPr>
        <w:spacing w:after="0"/>
        <w:ind w:left="0"/>
        <w:jc w:val="both"/>
      </w:pPr>
      <w:r>
        <w:rPr>
          <w:rFonts w:ascii="Times New Roman"/>
          <w:b w:val="false"/>
          <w:i w:val="false"/>
          <w:color w:val="000000"/>
          <w:sz w:val="28"/>
        </w:rPr>
        <w:t>
      23) мүгедектігі бар адамдардың қоғамдық бірлестіктерімен бірлесе отырып, спорттық іс-шаралар өткізуді ұйымдастырады;</w:t>
      </w:r>
    </w:p>
    <w:bookmarkEnd w:id="61"/>
    <w:bookmarkStart w:name="z71" w:id="62"/>
    <w:p>
      <w:pPr>
        <w:spacing w:after="0"/>
        <w:ind w:left="0"/>
        <w:jc w:val="both"/>
      </w:pPr>
      <w:r>
        <w:rPr>
          <w:rFonts w:ascii="Times New Roman"/>
          <w:b w:val="false"/>
          <w:i w:val="false"/>
          <w:color w:val="000000"/>
          <w:sz w:val="28"/>
        </w:rPr>
        <w:t>
      24) аудандық спорттық жарыстардың ережелерін (регламенттерін) бекітеді;</w:t>
      </w:r>
    </w:p>
    <w:bookmarkEnd w:id="62"/>
    <w:bookmarkStart w:name="z72" w:id="63"/>
    <w:p>
      <w:pPr>
        <w:spacing w:after="0"/>
        <w:ind w:left="0"/>
        <w:jc w:val="both"/>
      </w:pPr>
      <w:r>
        <w:rPr>
          <w:rFonts w:ascii="Times New Roman"/>
          <w:b w:val="false"/>
          <w:i w:val="false"/>
          <w:color w:val="000000"/>
          <w:sz w:val="28"/>
        </w:rPr>
        <w:t>
      25) спорттық және спорттық-бұқаралық іс-шараларды ұйымдастыру және өткізу үшін ұйымдастыру комитеттерін құрады, олар осы іс-шараларды дайындауға және өткізуге қатыстырылған ұйымдардың қызметін үйлестіреді;</w:t>
      </w:r>
    </w:p>
    <w:bookmarkEnd w:id="63"/>
    <w:bookmarkStart w:name="z73" w:id="64"/>
    <w:p>
      <w:pPr>
        <w:spacing w:after="0"/>
        <w:ind w:left="0"/>
        <w:jc w:val="both"/>
      </w:pPr>
      <w:r>
        <w:rPr>
          <w:rFonts w:ascii="Times New Roman"/>
          <w:b w:val="false"/>
          <w:i w:val="false"/>
          <w:color w:val="000000"/>
          <w:sz w:val="28"/>
        </w:rPr>
        <w:t>
      26) жеке тұлғалар мен қатысушылардың қауіпсіздігін қамтамасыз етуді күрделендіретін спорт құрылыстарын, спорттық және спорттық-бұқаралық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спорттық және спорттық-бұқаралық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қауіпсіздік жағдайларының анықталған бұзушылықтары жойылғанға дейін осындай іс-шараларды өткізуге тыйым салады;</w:t>
      </w:r>
    </w:p>
    <w:bookmarkEnd w:id="64"/>
    <w:bookmarkStart w:name="z74" w:id="65"/>
    <w:p>
      <w:pPr>
        <w:spacing w:after="0"/>
        <w:ind w:left="0"/>
        <w:jc w:val="both"/>
      </w:pPr>
      <w:r>
        <w:rPr>
          <w:rFonts w:ascii="Times New Roman"/>
          <w:b w:val="false"/>
          <w:i w:val="false"/>
          <w:color w:val="000000"/>
          <w:sz w:val="28"/>
        </w:rPr>
        <w:t>
      27) аса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сайын ақшалай үлес төлейді;</w:t>
      </w:r>
    </w:p>
    <w:bookmarkEnd w:id="65"/>
    <w:bookmarkStart w:name="z75" w:id="66"/>
    <w:p>
      <w:pPr>
        <w:spacing w:after="0"/>
        <w:ind w:left="0"/>
        <w:jc w:val="both"/>
      </w:pPr>
      <w:r>
        <w:rPr>
          <w:rFonts w:ascii="Times New Roman"/>
          <w:b w:val="false"/>
          <w:i w:val="false"/>
          <w:color w:val="000000"/>
          <w:sz w:val="28"/>
        </w:rPr>
        <w:t>
      28)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төлейді;</w:t>
      </w:r>
    </w:p>
    <w:bookmarkEnd w:id="66"/>
    <w:bookmarkStart w:name="z76" w:id="67"/>
    <w:p>
      <w:pPr>
        <w:spacing w:after="0"/>
        <w:ind w:left="0"/>
        <w:jc w:val="both"/>
      </w:pPr>
      <w:r>
        <w:rPr>
          <w:rFonts w:ascii="Times New Roman"/>
          <w:b w:val="false"/>
          <w:i w:val="false"/>
          <w:color w:val="000000"/>
          <w:sz w:val="28"/>
        </w:rPr>
        <w:t>
      29) дене шынықтыруды және спортты дамыту жөніндегі жұмыстарды ұйымдастырады;</w:t>
      </w:r>
    </w:p>
    <w:bookmarkEnd w:id="67"/>
    <w:bookmarkStart w:name="z77" w:id="68"/>
    <w:p>
      <w:pPr>
        <w:spacing w:after="0"/>
        <w:ind w:left="0"/>
        <w:jc w:val="both"/>
      </w:pPr>
      <w:r>
        <w:rPr>
          <w:rFonts w:ascii="Times New Roman"/>
          <w:b w:val="false"/>
          <w:i w:val="false"/>
          <w:color w:val="000000"/>
          <w:sz w:val="28"/>
        </w:rPr>
        <w:t>
      30) аттракциондардың, балалардың ойын алаңдарына арналған жабдықтың қауіпсіз пайдаланылуына мемлекеттік бақылауды жүзеге асырады;</w:t>
      </w:r>
    </w:p>
    <w:bookmarkEnd w:id="68"/>
    <w:bookmarkStart w:name="z78" w:id="69"/>
    <w:p>
      <w:pPr>
        <w:spacing w:after="0"/>
        <w:ind w:left="0"/>
        <w:jc w:val="both"/>
      </w:pPr>
      <w:r>
        <w:rPr>
          <w:rFonts w:ascii="Times New Roman"/>
          <w:b w:val="false"/>
          <w:i w:val="false"/>
          <w:color w:val="000000"/>
          <w:sz w:val="28"/>
        </w:rPr>
        <w:t>
      31) ашық деректер интернет-порталында ақпаратты орналастырады;</w:t>
      </w:r>
    </w:p>
    <w:bookmarkEnd w:id="69"/>
    <w:bookmarkStart w:name="z79" w:id="70"/>
    <w:p>
      <w:pPr>
        <w:spacing w:after="0"/>
        <w:ind w:left="0"/>
        <w:jc w:val="both"/>
      </w:pPr>
      <w:r>
        <w:rPr>
          <w:rFonts w:ascii="Times New Roman"/>
          <w:b w:val="false"/>
          <w:i w:val="false"/>
          <w:color w:val="000000"/>
          <w:sz w:val="28"/>
        </w:rPr>
        <w:t>
      32) ашық бюджеттер интернет-порталында ақпаратты орналастырады;</w:t>
      </w:r>
    </w:p>
    <w:bookmarkEnd w:id="70"/>
    <w:bookmarkStart w:name="z80" w:id="71"/>
    <w:p>
      <w:pPr>
        <w:spacing w:after="0"/>
        <w:ind w:left="0"/>
        <w:jc w:val="both"/>
      </w:pPr>
      <w:r>
        <w:rPr>
          <w:rFonts w:ascii="Times New Roman"/>
          <w:b w:val="false"/>
          <w:i w:val="false"/>
          <w:color w:val="000000"/>
          <w:sz w:val="28"/>
        </w:rPr>
        <w:t>
      33) ашық нормативтік құқықтық актілер интернет-порталында ақпаратты орналастырады.</w:t>
      </w:r>
    </w:p>
    <w:bookmarkEnd w:id="71"/>
    <w:bookmarkStart w:name="z81" w:id="72"/>
    <w:p>
      <w:pPr>
        <w:spacing w:after="0"/>
        <w:ind w:left="0"/>
        <w:jc w:val="left"/>
      </w:pPr>
      <w:r>
        <w:rPr>
          <w:rFonts w:ascii="Times New Roman"/>
          <w:b/>
          <w:i w:val="false"/>
          <w:color w:val="000000"/>
        </w:rPr>
        <w:t xml:space="preserve"> 3. Бөлімнің бірінші басшысының дәрежесі, өкілеттілігі</w:t>
      </w:r>
    </w:p>
    <w:bookmarkEnd w:id="72"/>
    <w:bookmarkStart w:name="z82" w:id="73"/>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өз өкілеттілігін жүзеге асыруға дербес жауапты болатын бірінші басшы жүзеге асырады.</w:t>
      </w:r>
    </w:p>
    <w:bookmarkEnd w:id="73"/>
    <w:bookmarkStart w:name="z83" w:id="74"/>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 Заңына сәйкес Мамлют ауданы әкімінің өкімімен жұмысқа қабылданады және жұмыстан босатылады.</w:t>
      </w:r>
    </w:p>
    <w:bookmarkEnd w:id="74"/>
    <w:bookmarkStart w:name="z84" w:id="75"/>
    <w:p>
      <w:pPr>
        <w:spacing w:after="0"/>
        <w:ind w:left="0"/>
        <w:jc w:val="both"/>
      </w:pPr>
      <w:r>
        <w:rPr>
          <w:rFonts w:ascii="Times New Roman"/>
          <w:b w:val="false"/>
          <w:i w:val="false"/>
          <w:color w:val="000000"/>
          <w:sz w:val="28"/>
        </w:rPr>
        <w:t>
      18. Бөлім басшысында орынбасары жоқ.</w:t>
      </w:r>
    </w:p>
    <w:bookmarkEnd w:id="75"/>
    <w:bookmarkStart w:name="z85" w:id="76"/>
    <w:p>
      <w:pPr>
        <w:spacing w:after="0"/>
        <w:ind w:left="0"/>
        <w:jc w:val="both"/>
      </w:pPr>
      <w:r>
        <w:rPr>
          <w:rFonts w:ascii="Times New Roman"/>
          <w:b w:val="false"/>
          <w:i w:val="false"/>
          <w:color w:val="000000"/>
          <w:sz w:val="28"/>
        </w:rPr>
        <w:t>
      19. Бөлім басшысының өкілеттілігі:</w:t>
      </w:r>
    </w:p>
    <w:bookmarkEnd w:id="76"/>
    <w:bookmarkStart w:name="z86" w:id="77"/>
    <w:p>
      <w:pPr>
        <w:spacing w:after="0"/>
        <w:ind w:left="0"/>
        <w:jc w:val="both"/>
      </w:pPr>
      <w:r>
        <w:rPr>
          <w:rFonts w:ascii="Times New Roman"/>
          <w:b w:val="false"/>
          <w:i w:val="false"/>
          <w:color w:val="000000"/>
          <w:sz w:val="28"/>
        </w:rPr>
        <w:t>
      1) Бөлімнің Ережесін, оған енгізілетін өзгерістер мен толықтыруларды аудан әкімдігінің бекітуіне ұсынады;</w:t>
      </w:r>
    </w:p>
    <w:bookmarkEnd w:id="77"/>
    <w:bookmarkStart w:name="z87" w:id="78"/>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қызметтерін жүзеге асыруға дербес жауапты болады;</w:t>
      </w:r>
    </w:p>
    <w:bookmarkEnd w:id="78"/>
    <w:bookmarkStart w:name="z88" w:id="79"/>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79"/>
    <w:bookmarkStart w:name="z89" w:id="80"/>
    <w:p>
      <w:pPr>
        <w:spacing w:after="0"/>
        <w:ind w:left="0"/>
        <w:jc w:val="both"/>
      </w:pPr>
      <w:r>
        <w:rPr>
          <w:rFonts w:ascii="Times New Roman"/>
          <w:b w:val="false"/>
          <w:i w:val="false"/>
          <w:color w:val="000000"/>
          <w:sz w:val="28"/>
        </w:rPr>
        <w:t>
      4) Бөлім қызметкерлерін Қазақстан Республикасының Еңбек кодексіне, "Қазақстан Республикасының мемлекеттік қызметі туралы" Қазақстан Республикасы Заңына сәйкес лауазымға тағайындайды және лауазымынан босатады;</w:t>
      </w:r>
    </w:p>
    <w:bookmarkEnd w:id="80"/>
    <w:bookmarkStart w:name="z90" w:id="81"/>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 Заңына сәйкес Бөлім қызметкерлерін сыйақыландыру, заттық көмек көрсету және тәртіптік жаза белгілеу мәселелерін шешеді;</w:t>
      </w:r>
    </w:p>
    <w:bookmarkEnd w:id="81"/>
    <w:bookmarkStart w:name="z91" w:id="82"/>
    <w:p>
      <w:pPr>
        <w:spacing w:after="0"/>
        <w:ind w:left="0"/>
        <w:jc w:val="both"/>
      </w:pPr>
      <w:r>
        <w:rPr>
          <w:rFonts w:ascii="Times New Roman"/>
          <w:b w:val="false"/>
          <w:i w:val="false"/>
          <w:color w:val="000000"/>
          <w:sz w:val="28"/>
        </w:rPr>
        <w:t>
      6) өз құзыретінің шегінде бұйрықтар, бөлімнің қызметшілеріне орындауға міндетті нұсқаулар шығарады;</w:t>
      </w:r>
    </w:p>
    <w:bookmarkEnd w:id="82"/>
    <w:bookmarkStart w:name="z92" w:id="83"/>
    <w:p>
      <w:pPr>
        <w:spacing w:after="0"/>
        <w:ind w:left="0"/>
        <w:jc w:val="both"/>
      </w:pPr>
      <w:r>
        <w:rPr>
          <w:rFonts w:ascii="Times New Roman"/>
          <w:b w:val="false"/>
          <w:i w:val="false"/>
          <w:color w:val="000000"/>
          <w:sz w:val="28"/>
        </w:rPr>
        <w:t>
      7) мемлекеттік органдарда, басқа да ұйымдарда Бөлімнің мүддесін білдіреді;</w:t>
      </w:r>
    </w:p>
    <w:bookmarkEnd w:id="83"/>
    <w:bookmarkStart w:name="z93" w:id="84"/>
    <w:p>
      <w:pPr>
        <w:spacing w:after="0"/>
        <w:ind w:left="0"/>
        <w:jc w:val="both"/>
      </w:pPr>
      <w:r>
        <w:rPr>
          <w:rFonts w:ascii="Times New Roman"/>
          <w:b w:val="false"/>
          <w:i w:val="false"/>
          <w:color w:val="000000"/>
          <w:sz w:val="28"/>
        </w:rPr>
        <w:t>
      8) ерлер мен әйелдердің әр түрлі құқықтары және мүмкіндіктерінің мемлекеттік кепілдемесі туралы заңнаманы сақтауды қамтамасыз етеді;</w:t>
      </w:r>
    </w:p>
    <w:bookmarkEnd w:id="84"/>
    <w:bookmarkStart w:name="z94" w:id="85"/>
    <w:p>
      <w:pPr>
        <w:spacing w:after="0"/>
        <w:ind w:left="0"/>
        <w:jc w:val="both"/>
      </w:pPr>
      <w:r>
        <w:rPr>
          <w:rFonts w:ascii="Times New Roman"/>
          <w:b w:val="false"/>
          <w:i w:val="false"/>
          <w:color w:val="000000"/>
          <w:sz w:val="28"/>
        </w:rPr>
        <w:t>
      9) Бөлім қызметкерлерімен сыбайлас жемқорлық заңнамасын сақтауға дербес жауапкершілікті алып жүреді;</w:t>
      </w:r>
    </w:p>
    <w:bookmarkEnd w:id="85"/>
    <w:bookmarkStart w:name="z95" w:id="86"/>
    <w:p>
      <w:pPr>
        <w:spacing w:after="0"/>
        <w:ind w:left="0"/>
        <w:jc w:val="both"/>
      </w:pPr>
      <w:r>
        <w:rPr>
          <w:rFonts w:ascii="Times New Roman"/>
          <w:b w:val="false"/>
          <w:i w:val="false"/>
          <w:color w:val="000000"/>
          <w:sz w:val="28"/>
        </w:rPr>
        <w:t>
      10) Бюджет кодексіне, еңбек, мемлекеттік қызмет, жергілікті мемлекеттік басқару және өзін-өзі басқару туралы заңнамасына сәйкес өзге де өкілеттіктерді жүзеге асырады.</w:t>
      </w:r>
    </w:p>
    <w:bookmarkEnd w:id="86"/>
    <w:bookmarkStart w:name="z96" w:id="87"/>
    <w:p>
      <w:pPr>
        <w:spacing w:after="0"/>
        <w:ind w:left="0"/>
        <w:jc w:val="both"/>
      </w:pPr>
      <w:r>
        <w:rPr>
          <w:rFonts w:ascii="Times New Roman"/>
          <w:b w:val="false"/>
          <w:i w:val="false"/>
          <w:color w:val="000000"/>
          <w:sz w:val="28"/>
        </w:rPr>
        <w:t>
      20. Бөлім басшысының болмаған кезеңінде оның өкiлеттiктерiн орындауды еңбек, мемлекеттiк қызмет туралы заңнамаға сәйкес оны алмастыратын тұлға жүзеге асырады.</w:t>
      </w:r>
    </w:p>
    <w:bookmarkEnd w:id="87"/>
    <w:bookmarkStart w:name="z97" w:id="88"/>
    <w:p>
      <w:pPr>
        <w:spacing w:after="0"/>
        <w:ind w:left="0"/>
        <w:jc w:val="left"/>
      </w:pPr>
      <w:r>
        <w:rPr>
          <w:rFonts w:ascii="Times New Roman"/>
          <w:b/>
          <w:i w:val="false"/>
          <w:color w:val="000000"/>
        </w:rPr>
        <w:t xml:space="preserve"> 4. Бөлімнің мүлігі</w:t>
      </w:r>
    </w:p>
    <w:bookmarkEnd w:id="88"/>
    <w:bookmarkStart w:name="z98" w:id="89"/>
    <w:p>
      <w:pPr>
        <w:spacing w:after="0"/>
        <w:ind w:left="0"/>
        <w:jc w:val="both"/>
      </w:pPr>
      <w:r>
        <w:rPr>
          <w:rFonts w:ascii="Times New Roman"/>
          <w:b w:val="false"/>
          <w:i w:val="false"/>
          <w:color w:val="000000"/>
          <w:sz w:val="28"/>
        </w:rPr>
        <w:t xml:space="preserve">
      21. Мемлекеттік мүлік туралы заңнамада көзделген жағдайларда Бөлімнің жедел басқару құқығында оқшаланған мүлкі болуы мүмкін. </w:t>
      </w:r>
    </w:p>
    <w:bookmarkEnd w:id="89"/>
    <w:bookmarkStart w:name="z99" w:id="90"/>
    <w:p>
      <w:pPr>
        <w:spacing w:after="0"/>
        <w:ind w:left="0"/>
        <w:jc w:val="both"/>
      </w:pPr>
      <w:r>
        <w:rPr>
          <w:rFonts w:ascii="Times New Roman"/>
          <w:b w:val="false"/>
          <w:i w:val="false"/>
          <w:color w:val="000000"/>
          <w:sz w:val="28"/>
        </w:rPr>
        <w:t>
      22.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90"/>
    <w:bookmarkStart w:name="z100" w:id="91"/>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91"/>
    <w:bookmarkStart w:name="z101" w:id="92"/>
    <w:p>
      <w:pPr>
        <w:spacing w:after="0"/>
        <w:ind w:left="0"/>
        <w:jc w:val="both"/>
      </w:pPr>
      <w:r>
        <w:rPr>
          <w:rFonts w:ascii="Times New Roman"/>
          <w:b w:val="false"/>
          <w:i w:val="false"/>
          <w:color w:val="000000"/>
          <w:sz w:val="28"/>
        </w:rPr>
        <w:t>
      24. Егер мемлекеттік мүлік туралы заңнамада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2" w:id="93"/>
    <w:p>
      <w:pPr>
        <w:spacing w:after="0"/>
        <w:ind w:left="0"/>
        <w:jc w:val="left"/>
      </w:pPr>
      <w:r>
        <w:rPr>
          <w:rFonts w:ascii="Times New Roman"/>
          <w:b/>
          <w:i w:val="false"/>
          <w:color w:val="000000"/>
        </w:rPr>
        <w:t xml:space="preserve"> 5. Бөлімді қайта ұйымдастыру және тарату</w:t>
      </w:r>
    </w:p>
    <w:bookmarkEnd w:id="93"/>
    <w:bookmarkStart w:name="z103" w:id="94"/>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 Азаматтық кодексіне, Қазақстан Республикасы Еңбек кодексіне, "Қазақстан Республикасындағы жергілікті мемлекеттік басқару және өзін-өзі басқару туралы" Қазақстан Республикасы Заңына, "Заңды тұлғаларды мемлекеттік тіркеу және филиалдар мен өкілдіктерді есептік тіркеу туралы" Қазақстан Республикасы Заңына, "Қазақстан Республикасының мемлекеттік қызметі туралы" Қазақстан Республикасы Заңына, "Мемлекеттік мүлік туралы" Қазақстан Республикасы Заңына, сондай-ақ осы Ережеге сәйкес жүзеге асырылады.</w:t>
      </w:r>
    </w:p>
    <w:bookmarkEnd w:id="94"/>
    <w:bookmarkStart w:name="z104" w:id="95"/>
    <w:p>
      <w:pPr>
        <w:spacing w:after="0"/>
        <w:ind w:left="0"/>
        <w:jc w:val="both"/>
      </w:pPr>
      <w:r>
        <w:rPr>
          <w:rFonts w:ascii="Times New Roman"/>
          <w:b w:val="false"/>
          <w:i w:val="false"/>
          <w:color w:val="000000"/>
          <w:sz w:val="28"/>
        </w:rPr>
        <w:t>
      ______________________________</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