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e673" w14:textId="27de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"2024-2026 жылдарға арналған аудандық бюджетті бекіту туралы" 2023 жылғы 28 желтоқсандағы № 16/2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29 сәуірдегі № 25/4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"2024-2026 жылдарға арналған аудандық бюджетті бекіту туралы" 2023 жылғы 28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бюджеті осы шешімге тиісінше 1, 2 және 3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6612571,5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1171658,9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69175,7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5371736,9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6705857,1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15049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21871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- 108334,6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108334,6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36920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21924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93338,6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тармақшасы келесі редакцияда жазылсын: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10137,7 мың теңге - Солтүстік Қазақстан облысы, Мамлют ауданы, Дубровное ауылдық округі, Дубровное ауылы мекенжайы бойынша орналасқан, Дубровное ауылының сумен жабдықтау жүйесін салуға;";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алып тасталсын;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3), 4) тармақшалары келесі редакцияда жазылсын: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2993,2 мың теңге - Афонькино ауылындағы сукернеуіш құрылыстарды салуға;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8001,9 мың теңге - Дубровное ауылдық округі Михайловка ауылындағы сумен жабдықтау тарату желілерін салуға;";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тармақшасы алып тасталсын;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жазылсын: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8306,4 мың теңге - Краснознаменное ауылындағы сумен жабдықтау тарату желілерін салуға;";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7), 8) тармақшалары алып тасталсын;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тармақшасы келесі редакцияда жазылсын: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4500 мың теңге - Искра ауылының сумен жабдықтау жүйесін салуға жобалық-сметалық құжаттаманы әзірлеуге;";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тармақшасы келесі редакцияда жазылсын: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49762,1 мың теңге – Мамлют ауданы Қызыләскер ауылдық округі Қызыләскер ауылындағы кентішілік жолдарды орташа жөндеуге;";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келесі мазмұндағы 31) тармақшамен толықтырылсын: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3500 мың теңге – Мамлютка қаласындағы дене шынықтыру-сауықтыру кешеніне сыртқы электрмен жабдықтау желісіне жобалық-сметалық құжаттаманы әзірлеуге.".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Мамлют аудандық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5371465,7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6705857,1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