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d1bd" w14:textId="c07d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118/9 "Солтүстік Қазақстан облысы Тайынша ауданы Краснополян ауылдық округінің 2024– 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199/15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Красноплян ауылдық округінің 2024-2026 жылдарға арналған бюджетін бекіту туралы" Солтүстік Қазақстан облысы Тайынша ауданы мәслихатының 2023 жылғы 29 желтоқсандағы № 118/9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Краснополян ауылдық округінің 2024 – 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–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жылға арналған Краснополян ауылдық округінің бюджетінде облыстық бюджеттен бюджетіне 17600 мың теңге сомасында ағымдағы нысаналы трансферттер түсімдері ескерілсін"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Краснополян ауылдық округінің бюджетінде аудандық бюджеттен бюджетіне 2038 мың теңге сомасында ағымдағы нысаналы трансферттер түсімдері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шешімге 4-қосымшаға сәйкес 2024 жылға арналған Краснополян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Краснополян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