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014b" w14:textId="d8a0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25 желтоқсандағы № 247/20 шешiмi</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ауданының 2025-2027 жылдарға арналған бюджеті тиісінше осы шешімге 1, 2 және 3-қосымшаларға сәйкес, 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1) кірістер – 7072508 мың теңге:</w:t>
      </w:r>
    </w:p>
    <w:bookmarkEnd w:id="3"/>
    <w:bookmarkStart w:name="z8" w:id="4"/>
    <w:p>
      <w:pPr>
        <w:spacing w:after="0"/>
        <w:ind w:left="0"/>
        <w:jc w:val="both"/>
      </w:pPr>
      <w:r>
        <w:rPr>
          <w:rFonts w:ascii="Times New Roman"/>
          <w:b w:val="false"/>
          <w:i w:val="false"/>
          <w:color w:val="000000"/>
          <w:sz w:val="28"/>
        </w:rPr>
        <w:t>
      салықтық түсімдер – 2796304 мың теңге;</w:t>
      </w:r>
    </w:p>
    <w:bookmarkEnd w:id="4"/>
    <w:bookmarkStart w:name="z9" w:id="5"/>
    <w:p>
      <w:pPr>
        <w:spacing w:after="0"/>
        <w:ind w:left="0"/>
        <w:jc w:val="both"/>
      </w:pPr>
      <w:r>
        <w:rPr>
          <w:rFonts w:ascii="Times New Roman"/>
          <w:b w:val="false"/>
          <w:i w:val="false"/>
          <w:color w:val="000000"/>
          <w:sz w:val="28"/>
        </w:rPr>
        <w:t>
      салықтық емес түсімдер – 122608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33600 мың теңге;</w:t>
      </w:r>
    </w:p>
    <w:bookmarkEnd w:id="6"/>
    <w:bookmarkStart w:name="z11" w:id="7"/>
    <w:p>
      <w:pPr>
        <w:spacing w:after="0"/>
        <w:ind w:left="0"/>
        <w:jc w:val="both"/>
      </w:pPr>
      <w:r>
        <w:rPr>
          <w:rFonts w:ascii="Times New Roman"/>
          <w:b w:val="false"/>
          <w:i w:val="false"/>
          <w:color w:val="000000"/>
          <w:sz w:val="28"/>
        </w:rPr>
        <w:t>
      трансферттер түсімі – 4119996 мың теңге;</w:t>
      </w:r>
    </w:p>
    <w:bookmarkEnd w:id="7"/>
    <w:bookmarkStart w:name="z12" w:id="8"/>
    <w:p>
      <w:pPr>
        <w:spacing w:after="0"/>
        <w:ind w:left="0"/>
        <w:jc w:val="both"/>
      </w:pPr>
      <w:r>
        <w:rPr>
          <w:rFonts w:ascii="Times New Roman"/>
          <w:b w:val="false"/>
          <w:i w:val="false"/>
          <w:color w:val="000000"/>
          <w:sz w:val="28"/>
        </w:rPr>
        <w:t xml:space="preserve">
      2) шығындар – 7072508 мың теңге; </w:t>
      </w:r>
    </w:p>
    <w:bookmarkEnd w:id="8"/>
    <w:bookmarkStart w:name="z13" w:id="9"/>
    <w:p>
      <w:pPr>
        <w:spacing w:after="0"/>
        <w:ind w:left="0"/>
        <w:jc w:val="both"/>
      </w:pPr>
      <w:r>
        <w:rPr>
          <w:rFonts w:ascii="Times New Roman"/>
          <w:b w:val="false"/>
          <w:i w:val="false"/>
          <w:color w:val="000000"/>
          <w:sz w:val="28"/>
        </w:rPr>
        <w:t xml:space="preserve">
      3) таза бюджеттік кредиттеу – -407862 мың теңге: </w:t>
      </w:r>
    </w:p>
    <w:bookmarkEnd w:id="9"/>
    <w:bookmarkStart w:name="z14" w:id="10"/>
    <w:p>
      <w:pPr>
        <w:spacing w:after="0"/>
        <w:ind w:left="0"/>
        <w:jc w:val="both"/>
      </w:pPr>
      <w:r>
        <w:rPr>
          <w:rFonts w:ascii="Times New Roman"/>
          <w:b w:val="false"/>
          <w:i w:val="false"/>
          <w:color w:val="000000"/>
          <w:sz w:val="28"/>
        </w:rPr>
        <w:t>
      бюджеттік кредиттер – 47184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455046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xml:space="preserve">
      қаржы активтерін сатып алу – 0 мың теңге; </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- 407862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407862 мың теңге:</w:t>
      </w:r>
    </w:p>
    <w:bookmarkEnd w:id="16"/>
    <w:bookmarkStart w:name="z21" w:id="17"/>
    <w:p>
      <w:pPr>
        <w:spacing w:after="0"/>
        <w:ind w:left="0"/>
        <w:jc w:val="both"/>
      </w:pPr>
      <w:r>
        <w:rPr>
          <w:rFonts w:ascii="Times New Roman"/>
          <w:b w:val="false"/>
          <w:i w:val="false"/>
          <w:color w:val="000000"/>
          <w:sz w:val="28"/>
        </w:rPr>
        <w:t>
      қарыздар түсімі – 47184 мың теңге;</w:t>
      </w:r>
    </w:p>
    <w:bookmarkEnd w:id="17"/>
    <w:bookmarkStart w:name="z22" w:id="18"/>
    <w:p>
      <w:pPr>
        <w:spacing w:after="0"/>
        <w:ind w:left="0"/>
        <w:jc w:val="both"/>
      </w:pPr>
      <w:r>
        <w:rPr>
          <w:rFonts w:ascii="Times New Roman"/>
          <w:b w:val="false"/>
          <w:i w:val="false"/>
          <w:color w:val="000000"/>
          <w:sz w:val="28"/>
        </w:rPr>
        <w:t>
      қарыздарды өтеу – 455046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 орналасқан жеке тұлғалардың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1"/>
    <w:bookmarkStart w:name="z26" w:id="22"/>
    <w:p>
      <w:pPr>
        <w:spacing w:after="0"/>
        <w:ind w:left="0"/>
        <w:jc w:val="both"/>
      </w:pPr>
      <w:r>
        <w:rPr>
          <w:rFonts w:ascii="Times New Roman"/>
          <w:b w:val="false"/>
          <w:i w:val="false"/>
          <w:color w:val="000000"/>
          <w:sz w:val="28"/>
        </w:rPr>
        <w:t>
      тұрған жері-жеке кәсіпкер, жекеше нотариус, жеке сот орындаушысы, адвокат, кәсіби медиатор үшін;</w:t>
      </w:r>
    </w:p>
    <w:bookmarkEnd w:id="22"/>
    <w:bookmarkStart w:name="z27" w:id="23"/>
    <w:p>
      <w:pPr>
        <w:spacing w:after="0"/>
        <w:ind w:left="0"/>
        <w:jc w:val="both"/>
      </w:pPr>
      <w:r>
        <w:rPr>
          <w:rFonts w:ascii="Times New Roman"/>
          <w:b w:val="false"/>
          <w:i w:val="false"/>
          <w:color w:val="000000"/>
          <w:sz w:val="28"/>
        </w:rPr>
        <w:t>
      тұрғылықты жері-қалған жеке тұлғалар үшін;</w:t>
      </w:r>
    </w:p>
    <w:bookmarkEnd w:id="23"/>
    <w:bookmarkStart w:name="z28" w:id="24"/>
    <w:p>
      <w:pPr>
        <w:spacing w:after="0"/>
        <w:ind w:left="0"/>
        <w:jc w:val="both"/>
      </w:pPr>
      <w:r>
        <w:rPr>
          <w:rFonts w:ascii="Times New Roman"/>
          <w:b w:val="false"/>
          <w:i w:val="false"/>
          <w:color w:val="000000"/>
          <w:sz w:val="28"/>
        </w:rPr>
        <w:t>
      1-1)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 </w:t>
      </w:r>
    </w:p>
    <w:bookmarkEnd w:id="24"/>
    <w:bookmarkStart w:name="z29" w:id="25"/>
    <w:p>
      <w:pPr>
        <w:spacing w:after="0"/>
        <w:ind w:left="0"/>
        <w:jc w:val="both"/>
      </w:pPr>
      <w:r>
        <w:rPr>
          <w:rFonts w:ascii="Times New Roman"/>
          <w:b w:val="false"/>
          <w:i w:val="false"/>
          <w:color w:val="000000"/>
          <w:sz w:val="28"/>
        </w:rPr>
        <w:t>
      1-2)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 </w:t>
      </w:r>
    </w:p>
    <w:bookmarkEnd w:id="25"/>
    <w:bookmarkStart w:name="z30" w:id="26"/>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7"/>
    <w:bookmarkStart w:name="z32" w:id="28"/>
    <w:p>
      <w:pPr>
        <w:spacing w:after="0"/>
        <w:ind w:left="0"/>
        <w:jc w:val="both"/>
      </w:pPr>
      <w:r>
        <w:rPr>
          <w:rFonts w:ascii="Times New Roman"/>
          <w:b w:val="false"/>
          <w:i w:val="false"/>
          <w:color w:val="000000"/>
          <w:sz w:val="28"/>
        </w:rPr>
        <w:t>
      4) бензинге (авиациялықты қоспағанда) және дизель отынына арналған акциз;</w:t>
      </w:r>
    </w:p>
    <w:bookmarkEnd w:id="28"/>
    <w:bookmarkStart w:name="z33" w:id="29"/>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 қоспағанда, жер учаскелерін пайдаланғаны үшін төлемақы;</w:t>
      </w:r>
    </w:p>
    <w:bookmarkEnd w:id="29"/>
    <w:bookmarkStart w:name="z34" w:id="30"/>
    <w:p>
      <w:pPr>
        <w:spacing w:after="0"/>
        <w:ind w:left="0"/>
        <w:jc w:val="both"/>
      </w:pPr>
      <w:r>
        <w:rPr>
          <w:rFonts w:ascii="Times New Roman"/>
          <w:b w:val="false"/>
          <w:i w:val="false"/>
          <w:color w:val="000000"/>
          <w:sz w:val="28"/>
        </w:rPr>
        <w:t>
      6) жекелеген қызмет түрлерімен айналысу құқығы үшін лицензиялық алым;</w:t>
      </w:r>
    </w:p>
    <w:bookmarkEnd w:id="30"/>
    <w:bookmarkStart w:name="z35" w:id="31"/>
    <w:p>
      <w:pPr>
        <w:spacing w:after="0"/>
        <w:ind w:left="0"/>
        <w:jc w:val="both"/>
      </w:pPr>
      <w:r>
        <w:rPr>
          <w:rFonts w:ascii="Times New Roman"/>
          <w:b w:val="false"/>
          <w:i w:val="false"/>
          <w:color w:val="000000"/>
          <w:sz w:val="28"/>
        </w:rPr>
        <w:t>
      7) жекелеген қызмет түрлерімен айналысуға арналған лицензияларды пайдаланғаны үшін төлемақылар;</w:t>
      </w:r>
    </w:p>
    <w:bookmarkEnd w:id="31"/>
    <w:bookmarkStart w:name="z36" w:id="32"/>
    <w:p>
      <w:pPr>
        <w:spacing w:after="0"/>
        <w:ind w:left="0"/>
        <w:jc w:val="both"/>
      </w:pPr>
      <w:r>
        <w:rPr>
          <w:rFonts w:ascii="Times New Roman"/>
          <w:b w:val="false"/>
          <w:i w:val="false"/>
          <w:color w:val="000000"/>
          <w:sz w:val="28"/>
        </w:rPr>
        <w:t>
      8)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32"/>
    <w:bookmarkStart w:name="z37" w:id="33"/>
    <w:p>
      <w:pPr>
        <w:spacing w:after="0"/>
        <w:ind w:left="0"/>
        <w:jc w:val="both"/>
      </w:pPr>
      <w:r>
        <w:rPr>
          <w:rFonts w:ascii="Times New Roman"/>
          <w:b w:val="false"/>
          <w:i w:val="false"/>
          <w:color w:val="000000"/>
          <w:sz w:val="28"/>
        </w:rPr>
        <w:t>
      9) көлік құралдарын мемлекеттік тіркегені, сондай-ақ оларды қайта тіркегені үшін алым;</w:t>
      </w:r>
    </w:p>
    <w:bookmarkEnd w:id="33"/>
    <w:bookmarkStart w:name="z38" w:id="34"/>
    <w:p>
      <w:pPr>
        <w:spacing w:after="0"/>
        <w:ind w:left="0"/>
        <w:jc w:val="both"/>
      </w:pPr>
      <w:r>
        <w:rPr>
          <w:rFonts w:ascii="Times New Roman"/>
          <w:b w:val="false"/>
          <w:i w:val="false"/>
          <w:color w:val="000000"/>
          <w:sz w:val="28"/>
        </w:rPr>
        <w:t>
      10) консулдық алымнан және республикалық бюджетке есептелетін мемлекеттік баждардан басқа, мемлекеттік баждар.</w:t>
      </w:r>
    </w:p>
    <w:bookmarkEnd w:id="34"/>
    <w:bookmarkStart w:name="z39" w:id="35"/>
    <w:p>
      <w:pPr>
        <w:spacing w:after="0"/>
        <w:ind w:left="0"/>
        <w:jc w:val="both"/>
      </w:pPr>
      <w:r>
        <w:rPr>
          <w:rFonts w:ascii="Times New Roman"/>
          <w:b w:val="false"/>
          <w:i w:val="false"/>
          <w:color w:val="000000"/>
          <w:sz w:val="28"/>
        </w:rPr>
        <w:t>
      3. 2025 жылға арналған аудандық бюджеттің кірістері келесі салықтық емес түсімдер есебінен қалыптастырылатыны белгіленсін:</w:t>
      </w:r>
    </w:p>
    <w:bookmarkEnd w:id="35"/>
    <w:bookmarkStart w:name="z40" w:id="36"/>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36"/>
    <w:bookmarkStart w:name="z41" w:id="37"/>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меншік мүлкін жалға беруден түсетін кірістерді қоспағанда, ауданның коммуналдық меншік мүлкін жалға беруден түсетін кірістер;</w:t>
      </w:r>
    </w:p>
    <w:bookmarkEnd w:id="37"/>
    <w:bookmarkStart w:name="z42" w:id="38"/>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8"/>
    <w:bookmarkStart w:name="z43" w:id="39"/>
    <w:p>
      <w:pPr>
        <w:spacing w:after="0"/>
        <w:ind w:left="0"/>
        <w:jc w:val="both"/>
      </w:pPr>
      <w:r>
        <w:rPr>
          <w:rFonts w:ascii="Times New Roman"/>
          <w:b w:val="false"/>
          <w:i w:val="false"/>
          <w:color w:val="000000"/>
          <w:sz w:val="28"/>
        </w:rPr>
        <w:t>
      аудандық бюджетке түсетін салықтық емес басқа да түсімдер.</w:t>
      </w:r>
    </w:p>
    <w:bookmarkEnd w:id="39"/>
    <w:bookmarkStart w:name="z44" w:id="40"/>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40"/>
    <w:bookmarkStart w:name="z45" w:id="41"/>
    <w:p>
      <w:pPr>
        <w:spacing w:after="0"/>
        <w:ind w:left="0"/>
        <w:jc w:val="both"/>
      </w:pPr>
      <w:r>
        <w:rPr>
          <w:rFonts w:ascii="Times New Roman"/>
          <w:b w:val="false"/>
          <w:i w:val="false"/>
          <w:color w:val="000000"/>
          <w:sz w:val="28"/>
        </w:rPr>
        <w:t>
      5. 2025 жылға арналған облыстық бюджеттен аудандық бюджетке берілетін бюджеттік субвенциялар 307144 мың теңге сомасында белгіленсін.</w:t>
      </w:r>
    </w:p>
    <w:bookmarkEnd w:id="41"/>
    <w:bookmarkStart w:name="z46" w:id="42"/>
    <w:p>
      <w:pPr>
        <w:spacing w:after="0"/>
        <w:ind w:left="0"/>
        <w:jc w:val="both"/>
      </w:pPr>
      <w:r>
        <w:rPr>
          <w:rFonts w:ascii="Times New Roman"/>
          <w:b w:val="false"/>
          <w:i w:val="false"/>
          <w:color w:val="000000"/>
          <w:sz w:val="28"/>
        </w:rPr>
        <w:t>
      6. 2025 жылға арналған аудандық бюджетте аудандық бюджеттен ауылдық округтердің бюджетіне берілетін субвенция көлемі 610173 мың теңге сомасында көзделсін.</w:t>
      </w:r>
    </w:p>
    <w:bookmarkEnd w:id="42"/>
    <w:bookmarkStart w:name="z47" w:id="43"/>
    <w:p>
      <w:pPr>
        <w:spacing w:after="0"/>
        <w:ind w:left="0"/>
        <w:jc w:val="both"/>
      </w:pPr>
      <w:r>
        <w:rPr>
          <w:rFonts w:ascii="Times New Roman"/>
          <w:b w:val="false"/>
          <w:i w:val="false"/>
          <w:color w:val="000000"/>
          <w:sz w:val="28"/>
        </w:rPr>
        <w:t>
      7. 2025 жылға арналған аудандық бюджет шығыстарында республикалық бюджеттен нысаналы трансферттер түсімдері көзделсін. Көрсетілген нысаналы трансферттерді Республикалық бюджеттен бөлу Солтүстік Қазақстан облысы Тайынша ауданы әкімдігінің "Солтүстік Қазақстан облысы Тайынша ауданы мәслихатының "Солтүстік Қазақстан облысы Тайынша ауданының 2025-2027 жылдарға арналған бюджетін бекіту туралы" шешімін іске асыру туралы" қаулысымен айқындалады.</w:t>
      </w:r>
    </w:p>
    <w:bookmarkEnd w:id="43"/>
    <w:bookmarkStart w:name="z48" w:id="44"/>
    <w:p>
      <w:pPr>
        <w:spacing w:after="0"/>
        <w:ind w:left="0"/>
        <w:jc w:val="both"/>
      </w:pPr>
      <w:r>
        <w:rPr>
          <w:rFonts w:ascii="Times New Roman"/>
          <w:b w:val="false"/>
          <w:i w:val="false"/>
          <w:color w:val="000000"/>
          <w:sz w:val="28"/>
        </w:rPr>
        <w:t>
      8. 2025 жылға арналған аудандық бюджет шығыстарында облыстық бюджеттен нысаналы трансферттер түсімдері көзделсін. Көрсетілген нысаналы трансферттерді облыстық бюджеттен бөлу Солтүстік Қазақстан облысы Тайынша ауданы әкімдігінің "Солтүстік Қазақстан облысы Тайынша ауданының 2025-2027 жылдарға арналған бюджетін бекіту туралы" "Солтүстік Қазақстан облысы Тайынша ауданы мәслихатының шешімін іске асыру туралы" қаулысымен айқындалады.</w:t>
      </w:r>
    </w:p>
    <w:bookmarkEnd w:id="44"/>
    <w:bookmarkStart w:name="z49" w:id="45"/>
    <w:p>
      <w:pPr>
        <w:spacing w:after="0"/>
        <w:ind w:left="0"/>
        <w:jc w:val="both"/>
      </w:pPr>
      <w:r>
        <w:rPr>
          <w:rFonts w:ascii="Times New Roman"/>
          <w:b w:val="false"/>
          <w:i w:val="false"/>
          <w:color w:val="000000"/>
          <w:sz w:val="28"/>
        </w:rPr>
        <w:t>
      9. 2025 жылға арналған аудандық бюджет шығыстарында аудандық бюджеттен ауылдық округтер мен Тайынша қаласының бюджеттеріне нысаналы трансферттер түсімдері көзделсін. Көрсетілген нысаналы трансферттерді аудандық бюджеттен бөлу Солтүстік Қазақстан облысы Тайынша ауданы әкімдігінің "Солтүстік Қазақстан облысы Тайынша ауданының 2025-2027 жылдарға арналған бюджетін бекіту туралы" "Солтүстік Қазақстан облысы Тайынша ауданы мәслихатының шешімін іске асыру туралы" қаулысымен айқындалады.</w:t>
      </w:r>
    </w:p>
    <w:bookmarkEnd w:id="45"/>
    <w:bookmarkStart w:name="z50" w:id="46"/>
    <w:p>
      <w:pPr>
        <w:spacing w:after="0"/>
        <w:ind w:left="0"/>
        <w:jc w:val="both"/>
      </w:pPr>
      <w:r>
        <w:rPr>
          <w:rFonts w:ascii="Times New Roman"/>
          <w:b w:val="false"/>
          <w:i w:val="false"/>
          <w:color w:val="000000"/>
          <w:sz w:val="28"/>
        </w:rPr>
        <w:t>
      10. Солтүстік Қазақстан облысы Тайынша ауданының жергілікті атқарушы органының 2025 жылға арналған резерві 70017 мың теңге сомасында бекітілсін.</w:t>
      </w:r>
    </w:p>
    <w:bookmarkEnd w:id="46"/>
    <w:bookmarkStart w:name="z51" w:id="47"/>
    <w:p>
      <w:pPr>
        <w:spacing w:after="0"/>
        <w:ind w:left="0"/>
        <w:jc w:val="both"/>
      </w:pPr>
      <w:r>
        <w:rPr>
          <w:rFonts w:ascii="Times New Roman"/>
          <w:b w:val="false"/>
          <w:i w:val="false"/>
          <w:color w:val="000000"/>
          <w:sz w:val="28"/>
        </w:rPr>
        <w:t>
      11. 2025 жылға арналған аудандық бюджетте Солтүстік Қазақстан облысы Тайынша ауданының ауылдық елді мекендеріне жұмыс істеу және тұру үшін келген азаматтық қызметшілер болып табылатын және ауылдық жерде жұмыс істейтін облыс мамандарын, әлеуметтік қамсыздандыру, мәдениет саласындағы мамандарды, ауылдық округтер әкімдері аппараттарының мемлекеттік қызметшілерін әлеуметтік қолдау шараларын іске асыруға республикалық бюджеттен бюджеттік кредиттер көзделсін.</w:t>
      </w:r>
    </w:p>
    <w:bookmarkEnd w:id="47"/>
    <w:bookmarkStart w:name="z52" w:id="48"/>
    <w:p>
      <w:pPr>
        <w:spacing w:after="0"/>
        <w:ind w:left="0"/>
        <w:jc w:val="both"/>
      </w:pPr>
      <w:r>
        <w:rPr>
          <w:rFonts w:ascii="Times New Roman"/>
          <w:b w:val="false"/>
          <w:i w:val="false"/>
          <w:color w:val="000000"/>
          <w:sz w:val="28"/>
        </w:rPr>
        <w:t xml:space="preserve">
      12. Осы шешім 2025 жылғы 1 қаңтардан бастап қолданысқа енгізіледі. </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247/20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9"/>
    <w:p>
      <w:pPr>
        <w:spacing w:after="0"/>
        <w:ind w:left="0"/>
        <w:jc w:val="left"/>
      </w:pPr>
      <w:r>
        <w:rPr>
          <w:rFonts w:ascii="Times New Roman"/>
          <w:b/>
          <w:i w:val="false"/>
          <w:color w:val="000000"/>
        </w:rPr>
        <w:t xml:space="preserve"> Солтүстік Қазақстан облысы Тайынша ауданының 2025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Бларасқа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xml:space="preserve">
 Сомасы, </w:t>
            </w:r>
          </w:p>
          <w:bookmarkEnd w:id="5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xml:space="preserve">
 Сомасы, </w:t>
            </w:r>
          </w:p>
          <w:bookmarkEnd w:id="5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247/20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5"/>
    <w:p>
      <w:pPr>
        <w:spacing w:after="0"/>
        <w:ind w:left="0"/>
        <w:jc w:val="left"/>
      </w:pPr>
      <w:r>
        <w:rPr>
          <w:rFonts w:ascii="Times New Roman"/>
          <w:b/>
          <w:i w:val="false"/>
          <w:color w:val="000000"/>
        </w:rPr>
        <w:t xml:space="preserve"> Солтүстік Қазақстан облысы Тайынша ауданының 2026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xml:space="preserve">
 Сомасы, </w:t>
            </w:r>
          </w:p>
          <w:bookmarkEnd w:id="5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xml:space="preserve">
 Сомасы, </w:t>
            </w:r>
          </w:p>
          <w:bookmarkEnd w:id="5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xml:space="preserve">
 Сомасы, </w:t>
            </w:r>
          </w:p>
          <w:bookmarkEnd w:id="5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xml:space="preserve">
 Сомасы, </w:t>
            </w:r>
          </w:p>
          <w:bookmarkEnd w:id="5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xml:space="preserve">
 Сомасы, </w:t>
            </w:r>
          </w:p>
          <w:bookmarkEnd w:id="6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247/20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1" w:id="61"/>
    <w:p>
      <w:pPr>
        <w:spacing w:after="0"/>
        <w:ind w:left="0"/>
        <w:jc w:val="left"/>
      </w:pPr>
      <w:r>
        <w:rPr>
          <w:rFonts w:ascii="Times New Roman"/>
          <w:b/>
          <w:i w:val="false"/>
          <w:color w:val="000000"/>
        </w:rPr>
        <w:t xml:space="preserve"> Солтүстік Қазақстан облысы Тайынша ауданының 2027 жылға арналған бюджеті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xml:space="preserve">
 Сомасы, </w:t>
            </w:r>
          </w:p>
          <w:bookmarkEnd w:id="6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xml:space="preserve">
 Сомасы, </w:t>
            </w:r>
          </w:p>
          <w:bookmarkEnd w:id="6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xml:space="preserve">
 Сомасы, </w:t>
            </w:r>
          </w:p>
          <w:bookmarkEnd w:id="6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xml:space="preserve">
 Сомасы, </w:t>
            </w:r>
          </w:p>
          <w:bookmarkEnd w:id="6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6"/>
          <w:p>
            <w:pPr>
              <w:spacing w:after="20"/>
              <w:ind w:left="20"/>
              <w:jc w:val="both"/>
            </w:pPr>
            <w:r>
              <w:rPr>
                <w:rFonts w:ascii="Times New Roman"/>
                <w:b w:val="false"/>
                <w:i w:val="false"/>
                <w:color w:val="000000"/>
                <w:sz w:val="20"/>
              </w:rPr>
              <w:t xml:space="preserve">
 Сомасы, </w:t>
            </w:r>
          </w:p>
          <w:bookmarkEnd w:id="6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