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c454" w14:textId="a99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Бидайық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5-25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136 874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120 401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136 874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Бидайық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аумағында мемлекеттік кірістер органында тіркеу есебіне қою кезінде мәлімделгені орналасқан жеке тұлғалардың дербес салық салуға жататын кірістер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жекет 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сатқаныүшін төлемақы.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трансферттердің түсімдері болып табылады деп белгіленсін.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Ауылдық бюджетке аудандық бюджеттен берiлетiн бюджеттік субвенциялар 56 098 мың теңге сомасында қарастырылсын.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бюджетте республикалық бюджеттен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берілетін нысаналы трансферттер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Бидайық ауылдық округі әкімінің "Уәлиханов аудандық мәслихатының "Уәлиханов ауданының Бидайық ауылдық округінің 2025-2027 жылдарға арналған бюджетін бекіту туралы" шешімін іске асыру туралы" шешімімен айқындалады.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ауылдық бюджетте "Ауыл-ел бесігі" жобасы шеңберінде ауылдық елді мекендерде әлеуметтік және инженерлік инфрақұрылым жөніндегі іс-шараларды іске асыруға облыстық бюджеттен берілетін нысаналы трансферттер ескерілсін.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Бидайық ауылдық округі әкімінің "Уәлиханов аудандық мәслихатының "2025-2027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бюджетте аудандық бюджеттен нысаналы трансферттер ескерілсін,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ұстауға;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клубты ұстауға.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 Бидайық ауылдық округі әкімінің "Уәлиханов аудандық мәслихатының "2025-2027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5-25 с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Бидайық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5-25 с шешіміне 2-қосымша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Бидайық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5-25 с шешіміне 3-қосымша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Бидайық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