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6f9" w14:textId="85f8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Қарасу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9-25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Қарасу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39 528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Қарасу ауылдық округі әкімінің "Уәлиханов аудандық мәслихатының "2025-2027 жылдарға арналған Уәлиханов ауданы Қарасу ауылдық округінің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 арналған ауылдық бюджетте әкім аппаратын ұстауға аудандық бюджеттен берілетін нысаналы трансферттер ескерілсін.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Қарасу ауылдық округі әкімінің "Уәлиханов аудандық мәслихатының "2025-2027 жылдарға арналған Уәлиханов ауданы Қарасу ауылдық округінің бюджетін бекіту туралы" шешімін іске асыру туралы" шешімімен айқындалады.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9-25с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Қарасу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2-қосымша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Қарасу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9-25 с шешіміне 3-қосымша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Қарасу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