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13e4" w14:textId="1fc1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Қаратерек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10-25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 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Каратерек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35 175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Каратерек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берілетін бюджеттік субвенциялар 29 441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республикалық бюджеттен берілетін нысаналы трансферттер түсімдері ескерілсін, соның ішінде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Каратерек ауылдық округі әкімінің "Уәлиханов аудандық мәслихатының "2025-2027 жылдарға арналған Уәлиханов ауданы Каратерек ауылдық округінің бюджетін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жылғы арналған ауылдық бюджетте әкім аппаратын ұстауға аудандық бюджеттен берілетін нысаналы трансфеттер ескерілсін. Көрсетілген нысаналы трансферттерді аудандық бюджеттен бөлу Уәлиханов ауданының Каратерек ауылдық округі әкімінің "Уәлиханов аудандық мәслихатының "2025-2027 жылдарға арналған Уәлиханов ауданы Каратерек ауылдық округінің бюджетін бекіту туралы" шешімін іске асыру туралы" шешімімен айқындалады.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№10-25 с шешіміне 1-қосымша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Каратерек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№10-25 с шешіміне 2-қосымша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Каратерек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№10-25 с шешіміне 3-қосымша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Каратерек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