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d7d6" w14:textId="83fd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2023 жылғы 20 желтоқсандағы № 74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20 қарашадағы № 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2023 жылғы 20 желтоқсандағы № 74 "2024-2026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458 578 416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397 238 699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1 432 166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8 796 368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51 111 183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468 161 684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4 478 347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4 837 615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359 268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-14 061 615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14 061 615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11 664 151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7 153 353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9 550 817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қарашадағы № 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458 578 416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397 238 699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-14 061 615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