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1491" w14:textId="d66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15 мамырдағы № 18-1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167 921 442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164 907 883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түсімдері- 2 819 559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172 365 626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- 4 453 557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4 453 557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-4 453 557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