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706d" w14:textId="6697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жұмыспен қамту және әлеуметтік бағдарламалар бөлімі" мемлекеттік мекемесінің "Отбасын қолдау орталығы" коммуналдық мемлекеттік мекемесін құру туралы</w:t>
      </w:r>
    </w:p>
    <w:p>
      <w:pPr>
        <w:spacing w:after="0"/>
        <w:ind w:left="0"/>
        <w:jc w:val="both"/>
      </w:pPr>
      <w:r>
        <w:rPr>
          <w:rFonts w:ascii="Times New Roman"/>
          <w:b w:val="false"/>
          <w:i w:val="false"/>
          <w:color w:val="000000"/>
          <w:sz w:val="28"/>
        </w:rPr>
        <w:t>Атырау облысы Жылыой ауданы әкімдігінің 2024 жылғы 19 қыркүйектегі № 227 қаулысы</w:t>
      </w:r>
    </w:p>
    <w:p>
      <w:pPr>
        <w:spacing w:after="0"/>
        <w:ind w:left="0"/>
        <w:jc w:val="both"/>
      </w:pPr>
      <w:bookmarkStart w:name="z4" w:id="0"/>
      <w:r>
        <w:rPr>
          <w:rFonts w:ascii="Times New Roman"/>
          <w:b w:val="false"/>
          <w:i w:val="false"/>
          <w:color w:val="000000"/>
          <w:sz w:val="28"/>
        </w:rPr>
        <w:t xml:space="preserve">
      "Қазақстан Республикасы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37 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Қазақстан Республикасы Мәдениет және ақпарат министрінің 2024 жылғы 14 маусымдағы № 256-НҚ "</w:t>
      </w:r>
      <w:r>
        <w:rPr>
          <w:rFonts w:ascii="Times New Roman"/>
          <w:b w:val="false"/>
          <w:i w:val="false"/>
          <w:color w:val="000000"/>
          <w:sz w:val="28"/>
        </w:rPr>
        <w:t>Отбасын қолдау орталықтарының қызметін жүзеге асыру қағидаларын бекіту туралы</w:t>
      </w:r>
      <w:r>
        <w:rPr>
          <w:rFonts w:ascii="Times New Roman"/>
          <w:b w:val="false"/>
          <w:i w:val="false"/>
          <w:color w:val="000000"/>
          <w:sz w:val="28"/>
        </w:rPr>
        <w:t>" және Қазақстан Республикасының Еңбек және халықты әлеуметтік қорғау министрінің 2024 жылғы 14 маусымдағы № 192 "</w:t>
      </w:r>
      <w:r>
        <w:rPr>
          <w:rFonts w:ascii="Times New Roman"/>
          <w:b w:val="false"/>
          <w:i w:val="false"/>
          <w:color w:val="000000"/>
          <w:sz w:val="28"/>
        </w:rPr>
        <w:t>Өмірде қиын жағдайға тап болған адамдарды (отбасыларды) мемлекеттік органдардың құзыреті шегінде жан-жақты қолдаумен қамту жөніндегі жұмысты үйлестіру қағидаларын бекіту туралы</w:t>
      </w:r>
      <w:r>
        <w:rPr>
          <w:rFonts w:ascii="Times New Roman"/>
          <w:b w:val="false"/>
          <w:i w:val="false"/>
          <w:color w:val="000000"/>
          <w:sz w:val="28"/>
        </w:rPr>
        <w:t>" бұйрықтарына сәйкес, Жылыой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"Жылыой ауданы жұмыспен қамту және әлеуметтік бағдарламалар бөлімі" мемлекеттік мекемесінің "Отбасын қолдау орталығы" (бұдан әрі-Орталық) коммуналдық мемлекеттік мекемесі құрылсын. </w:t>
      </w:r>
    </w:p>
    <w:bookmarkEnd w:id="1"/>
    <w:bookmarkStart w:name="z6" w:id="2"/>
    <w:p>
      <w:pPr>
        <w:spacing w:after="0"/>
        <w:ind w:left="0"/>
        <w:jc w:val="both"/>
      </w:pPr>
      <w:r>
        <w:rPr>
          <w:rFonts w:ascii="Times New Roman"/>
          <w:b w:val="false"/>
          <w:i w:val="false"/>
          <w:color w:val="000000"/>
          <w:sz w:val="28"/>
        </w:rPr>
        <w:t xml:space="preserve">
      2. Осы қаулының қосымшасына сәйкес Орталықтың </w:t>
      </w:r>
      <w:r>
        <w:rPr>
          <w:rFonts w:ascii="Times New Roman"/>
          <w:b w:val="false"/>
          <w:i w:val="false"/>
          <w:color w:val="000000"/>
          <w:sz w:val="28"/>
        </w:rPr>
        <w:t>Жарғысы</w:t>
      </w:r>
      <w:r>
        <w:rPr>
          <w:rFonts w:ascii="Times New Roman"/>
          <w:b w:val="false"/>
          <w:i w:val="false"/>
          <w:color w:val="000000"/>
          <w:sz w:val="28"/>
        </w:rPr>
        <w:t xml:space="preserve"> бекітілсін. </w:t>
      </w:r>
    </w:p>
    <w:bookmarkEnd w:id="2"/>
    <w:bookmarkStart w:name="z7" w:id="3"/>
    <w:p>
      <w:pPr>
        <w:spacing w:after="0"/>
        <w:ind w:left="0"/>
        <w:jc w:val="both"/>
      </w:pPr>
      <w:r>
        <w:rPr>
          <w:rFonts w:ascii="Times New Roman"/>
          <w:b w:val="false"/>
          <w:i w:val="false"/>
          <w:color w:val="000000"/>
          <w:sz w:val="28"/>
        </w:rPr>
        <w:t xml:space="preserve">
      3. Орталықтың басқару органы болып "Жылыой ауданы жұмыспен қамту және әлеуметтік бағдарламалар бөлімі" мемлекеттік мекемесі белгіленсін. </w:t>
      </w:r>
    </w:p>
    <w:bookmarkEnd w:id="3"/>
    <w:bookmarkStart w:name="z8" w:id="4"/>
    <w:p>
      <w:pPr>
        <w:spacing w:after="0"/>
        <w:ind w:left="0"/>
        <w:jc w:val="both"/>
      </w:pPr>
      <w:r>
        <w:rPr>
          <w:rFonts w:ascii="Times New Roman"/>
          <w:b w:val="false"/>
          <w:i w:val="false"/>
          <w:color w:val="000000"/>
          <w:sz w:val="28"/>
        </w:rPr>
        <w:t xml:space="preserve">
      4. "Жылыой ауданы жұмыспен қамту және әлеуметтік бағдарламалар бөлімі" мемлекеттік мекемесіне (Ж.Казиева) осы қаулыдан туындайтын өзге де шараларды атқару тапсырылсын. </w:t>
      </w:r>
    </w:p>
    <w:bookmarkEnd w:id="4"/>
    <w:bookmarkStart w:name="z9" w:id="5"/>
    <w:p>
      <w:pPr>
        <w:spacing w:after="0"/>
        <w:ind w:left="0"/>
        <w:jc w:val="both"/>
      </w:pPr>
      <w:r>
        <w:rPr>
          <w:rFonts w:ascii="Times New Roman"/>
          <w:b w:val="false"/>
          <w:i w:val="false"/>
          <w:color w:val="000000"/>
          <w:sz w:val="28"/>
        </w:rPr>
        <w:t xml:space="preserve">
      5. Осы қаулының орындалуын бақылау Жылыой ауданы әкімінің орынбасары Г.Айшуаковаға жүктелсін.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2024 жылғы "19" қыркүйектегі</w:t>
            </w:r>
            <w:r>
              <w:br/>
            </w:r>
            <w:r>
              <w:rPr>
                <w:rFonts w:ascii="Times New Roman"/>
                <w:b w:val="false"/>
                <w:i w:val="false"/>
                <w:color w:val="000000"/>
                <w:sz w:val="20"/>
              </w:rPr>
              <w:t>№ 227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2024 жылғы "19" қыркүйектегі</w:t>
            </w:r>
            <w:r>
              <w:br/>
            </w:r>
            <w:r>
              <w:rPr>
                <w:rFonts w:ascii="Times New Roman"/>
                <w:b w:val="false"/>
                <w:i w:val="false"/>
                <w:color w:val="000000"/>
                <w:sz w:val="20"/>
              </w:rPr>
              <w:t>№ 227 қаулысымен бекітілген</w:t>
            </w:r>
          </w:p>
        </w:tc>
      </w:tr>
    </w:tbl>
    <w:bookmarkStart w:name="z13" w:id="6"/>
    <w:p>
      <w:pPr>
        <w:spacing w:after="0"/>
        <w:ind w:left="0"/>
        <w:jc w:val="left"/>
      </w:pPr>
      <w:r>
        <w:rPr>
          <w:rFonts w:ascii="Times New Roman"/>
          <w:b/>
          <w:i w:val="false"/>
          <w:color w:val="000000"/>
        </w:rPr>
        <w:t xml:space="preserve"> "Жылыой ауданы жұмыспен қамту және әлеуметтік бағдарламалар бөлімі" мемлекеттік мекемесінің "Отбасын қолдау орталығы" коммуналдық мемлекеттік мекемесінің ЖАРҒЫСЫ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"Жылыой ауданы жұмыспен қамту және әлеуметтік бағдарламалар бөлімі" мемлекеттік мекемесінің "Отбасын қолдау орталығы" коммуналдық мемлекеттік мекемесі (бұдан әрі-Мемлекеттік мекеме) функцияларын жүзеге асыру үшін мекеме ұйымдық құқықтық нысанында құрылған заңды тұлға мәртебесіне ие коммерциялық емес ұйым болып табылады.</w:t>
      </w:r>
    </w:p>
    <w:bookmarkEnd w:id="8"/>
    <w:bookmarkStart w:name="z16" w:id="9"/>
    <w:p>
      <w:pPr>
        <w:spacing w:after="0"/>
        <w:ind w:left="0"/>
        <w:jc w:val="both"/>
      </w:pPr>
      <w:r>
        <w:rPr>
          <w:rFonts w:ascii="Times New Roman"/>
          <w:b w:val="false"/>
          <w:i w:val="false"/>
          <w:color w:val="000000"/>
          <w:sz w:val="28"/>
        </w:rPr>
        <w:t>
      2. Мемлекеттік мекеме 20___жылғы "__"_____________№__ Жылыой ауданы әкімдігінің қаулысына сәйкес құрылды.</w:t>
      </w:r>
    </w:p>
    <w:bookmarkEnd w:id="9"/>
    <w:bookmarkStart w:name="z17" w:id="10"/>
    <w:p>
      <w:pPr>
        <w:spacing w:after="0"/>
        <w:ind w:left="0"/>
        <w:jc w:val="both"/>
      </w:pPr>
      <w:r>
        <w:rPr>
          <w:rFonts w:ascii="Times New Roman"/>
          <w:b w:val="false"/>
          <w:i w:val="false"/>
          <w:color w:val="000000"/>
          <w:sz w:val="28"/>
        </w:rPr>
        <w:t xml:space="preserve">
      3. Мемлекеттік мекеменің құрылтайшысы Жылыой ауданы әкімдігі болып табылады. </w:t>
      </w:r>
    </w:p>
    <w:bookmarkEnd w:id="10"/>
    <w:bookmarkStart w:name="z18" w:id="11"/>
    <w:p>
      <w:pPr>
        <w:spacing w:after="0"/>
        <w:ind w:left="0"/>
        <w:jc w:val="both"/>
      </w:pPr>
      <w:r>
        <w:rPr>
          <w:rFonts w:ascii="Times New Roman"/>
          <w:b w:val="false"/>
          <w:i w:val="false"/>
          <w:color w:val="000000"/>
          <w:sz w:val="28"/>
        </w:rPr>
        <w:t>
      4. Тиісті саланың уәкілетті органы, сондай-ақ оған байланысты орталықтың мүлкіне қатысты субъектісінің функцияларын жүзеге асыратын орган "Жылыой ауданы жұмыспен қамту және әлеуметтік бағдарламалар бөлімі" мемлекеттік мекемесі (бұдан әрі – уәкілетті орган) болып табылады.</w:t>
      </w:r>
    </w:p>
    <w:bookmarkEnd w:id="11"/>
    <w:bookmarkStart w:name="z19" w:id="12"/>
    <w:p>
      <w:pPr>
        <w:spacing w:after="0"/>
        <w:ind w:left="0"/>
        <w:jc w:val="both"/>
      </w:pPr>
      <w:r>
        <w:rPr>
          <w:rFonts w:ascii="Times New Roman"/>
          <w:b w:val="false"/>
          <w:i w:val="false"/>
          <w:color w:val="000000"/>
          <w:sz w:val="28"/>
        </w:rPr>
        <w:t xml:space="preserve">
      5. Мемлекеттік мекеменің атауы: "Жылыой ауданы жұмыспен қамту және әлеуметтік бағдарламалар бөлімі" мемлекеттік мекемесінің "Отбасын қолдау орталығы" коммуналдық мемлекеттік мекемесі. </w:t>
      </w:r>
    </w:p>
    <w:bookmarkEnd w:id="12"/>
    <w:bookmarkStart w:name="z20" w:id="13"/>
    <w:p>
      <w:pPr>
        <w:spacing w:after="0"/>
        <w:ind w:left="0"/>
        <w:jc w:val="both"/>
      </w:pPr>
      <w:r>
        <w:rPr>
          <w:rFonts w:ascii="Times New Roman"/>
          <w:b w:val="false"/>
          <w:i w:val="false"/>
          <w:color w:val="000000"/>
          <w:sz w:val="28"/>
        </w:rPr>
        <w:t>
      6. Мемлекеттік мекеменің тұрған жері: Қазақстан Республикасы, 060100, Атырау облысы, Жылыой ауданы, Құлсары қаласы, Р.Караманов көшесі, № 50.</w:t>
      </w:r>
    </w:p>
    <w:bookmarkEnd w:id="13"/>
    <w:bookmarkStart w:name="z21" w:id="14"/>
    <w:p>
      <w:pPr>
        <w:spacing w:after="0"/>
        <w:ind w:left="0"/>
        <w:jc w:val="left"/>
      </w:pPr>
      <w:r>
        <w:rPr>
          <w:rFonts w:ascii="Times New Roman"/>
          <w:b/>
          <w:i w:val="false"/>
          <w:color w:val="000000"/>
        </w:rPr>
        <w:t xml:space="preserve"> 2-тарау. Мемлекеттік мекеменің заңдық мәртебесі</w:t>
      </w:r>
    </w:p>
    <w:bookmarkEnd w:id="14"/>
    <w:bookmarkStart w:name="z22" w:id="15"/>
    <w:p>
      <w:pPr>
        <w:spacing w:after="0"/>
        <w:ind w:left="0"/>
        <w:jc w:val="both"/>
      </w:pPr>
      <w:r>
        <w:rPr>
          <w:rFonts w:ascii="Times New Roman"/>
          <w:b w:val="false"/>
          <w:i w:val="false"/>
          <w:color w:val="000000"/>
          <w:sz w:val="28"/>
        </w:rPr>
        <w:t>
      7. Мемлекеттік мекеменің Қазақстан Республикасының заңнамасына сәйкес дербес теңгерімі, банктерде шоттары, бланкілері, Қазақстан Республикасының Мемлекеттік Елтаңбасы бейнеленген және орталықтың атауы жазылған мөрі болады.</w:t>
      </w:r>
    </w:p>
    <w:bookmarkEnd w:id="15"/>
    <w:bookmarkStart w:name="z23" w:id="16"/>
    <w:p>
      <w:pPr>
        <w:spacing w:after="0"/>
        <w:ind w:left="0"/>
        <w:jc w:val="both"/>
      </w:pPr>
      <w:r>
        <w:rPr>
          <w:rFonts w:ascii="Times New Roman"/>
          <w:b w:val="false"/>
          <w:i w:val="false"/>
          <w:color w:val="000000"/>
          <w:sz w:val="28"/>
        </w:rPr>
        <w:t>
      8.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16"/>
    <w:bookmarkStart w:name="z24" w:id="17"/>
    <w:p>
      <w:pPr>
        <w:spacing w:after="0"/>
        <w:ind w:left="0"/>
        <w:jc w:val="both"/>
      </w:pPr>
      <w:r>
        <w:rPr>
          <w:rFonts w:ascii="Times New Roman"/>
          <w:b w:val="false"/>
          <w:i w:val="false"/>
          <w:color w:val="000000"/>
          <w:sz w:val="28"/>
        </w:rPr>
        <w:t>
      9. Мемлекеттік мекеме өзiнiң мiндеттемелерi бойынша өзiнің кепілдігіндегі ақшамен жауап бередi. Орталықта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17"/>
    <w:bookmarkStart w:name="z25" w:id="18"/>
    <w:p>
      <w:pPr>
        <w:spacing w:after="0"/>
        <w:ind w:left="0"/>
        <w:jc w:val="both"/>
      </w:pPr>
      <w:r>
        <w:rPr>
          <w:rFonts w:ascii="Times New Roman"/>
          <w:b w:val="false"/>
          <w:i w:val="false"/>
          <w:color w:val="000000"/>
          <w:sz w:val="28"/>
        </w:rPr>
        <w:t>
      10.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18"/>
    <w:bookmarkStart w:name="z26" w:id="19"/>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19"/>
    <w:bookmarkStart w:name="z27" w:id="20"/>
    <w:p>
      <w:pPr>
        <w:spacing w:after="0"/>
        <w:ind w:left="0"/>
        <w:jc w:val="both"/>
      </w:pPr>
      <w:r>
        <w:rPr>
          <w:rFonts w:ascii="Times New Roman"/>
          <w:b w:val="false"/>
          <w:i w:val="false"/>
          <w:color w:val="000000"/>
          <w:sz w:val="28"/>
        </w:rPr>
        <w:t>
      11. Мемлекеттік мекеме қызметінің мәні мемлекеттік отбасы саясатының шараларын іске асыру, сондай-ақ өмірлік қиын жағдайға тап болған адамдарды (отбасыларды) жан-жақты қолдау.</w:t>
      </w:r>
    </w:p>
    <w:bookmarkEnd w:id="20"/>
    <w:bookmarkStart w:name="z28" w:id="21"/>
    <w:p>
      <w:pPr>
        <w:spacing w:after="0"/>
        <w:ind w:left="0"/>
        <w:jc w:val="both"/>
      </w:pPr>
      <w:r>
        <w:rPr>
          <w:rFonts w:ascii="Times New Roman"/>
          <w:b w:val="false"/>
          <w:i w:val="false"/>
          <w:color w:val="000000"/>
          <w:sz w:val="28"/>
        </w:rPr>
        <w:t>
      12. Мемлекеттік мекеме қызметінің мақсаты өтініш білдірген адамдарды (отбасыларды), оның ішінде өмірлік қиын жағдайға тап болған адамдарды (отбасыларды) жан-жақты қолдау арқылы отбасы институтын нығайту, отбасының әл-ауқатын арттыру болып табылады.</w:t>
      </w:r>
    </w:p>
    <w:bookmarkEnd w:id="21"/>
    <w:bookmarkStart w:name="z29" w:id="22"/>
    <w:p>
      <w:pPr>
        <w:spacing w:after="0"/>
        <w:ind w:left="0"/>
        <w:jc w:val="both"/>
      </w:pPr>
      <w:r>
        <w:rPr>
          <w:rFonts w:ascii="Times New Roman"/>
          <w:b w:val="false"/>
          <w:i w:val="false"/>
          <w:color w:val="000000"/>
          <w:sz w:val="28"/>
        </w:rPr>
        <w:t>
      13. Мемлекеттік мекеме мақсатқа қол жеткізу үшін мынадай қызмет түрлерін жүзеге асырады:</w:t>
      </w:r>
    </w:p>
    <w:bookmarkEnd w:id="22"/>
    <w:bookmarkStart w:name="z30" w:id="23"/>
    <w:p>
      <w:pPr>
        <w:spacing w:after="0"/>
        <w:ind w:left="0"/>
        <w:jc w:val="both"/>
      </w:pPr>
      <w:r>
        <w:rPr>
          <w:rFonts w:ascii="Times New Roman"/>
          <w:b w:val="false"/>
          <w:i w:val="false"/>
          <w:color w:val="000000"/>
          <w:sz w:val="28"/>
        </w:rPr>
        <w:t>
      1) мемлекеттік отбасы саясатының шараларын, оның ішінде некені және отбасын сақтау, отбасылық жанжалдарды шешу жөніндегі шараларды іске асыру;</w:t>
      </w:r>
    </w:p>
    <w:bookmarkEnd w:id="23"/>
    <w:bookmarkStart w:name="z31" w:id="24"/>
    <w:p>
      <w:pPr>
        <w:spacing w:after="0"/>
        <w:ind w:left="0"/>
        <w:jc w:val="both"/>
      </w:pPr>
      <w:r>
        <w:rPr>
          <w:rFonts w:ascii="Times New Roman"/>
          <w:b w:val="false"/>
          <w:i w:val="false"/>
          <w:color w:val="000000"/>
          <w:sz w:val="28"/>
        </w:rPr>
        <w:t xml:space="preserve">
      2) өмірде қиын жағдайға тап болған адамдарды (отбасыларды) өз құзыреті шегінде мемлекеттік органдардың қолдауымен, оның ішінде интеграцияланған модель арқылы қолдаумен қамтуы жөніндегі жұмысты үйлестіру; </w:t>
      </w:r>
    </w:p>
    <w:bookmarkEnd w:id="24"/>
    <w:bookmarkStart w:name="z32" w:id="25"/>
    <w:p>
      <w:pPr>
        <w:spacing w:after="0"/>
        <w:ind w:left="0"/>
        <w:jc w:val="both"/>
      </w:pPr>
      <w:r>
        <w:rPr>
          <w:rFonts w:ascii="Times New Roman"/>
          <w:b w:val="false"/>
          <w:i w:val="false"/>
          <w:color w:val="000000"/>
          <w:sz w:val="28"/>
        </w:rPr>
        <w:t xml:space="preserve">
      3) өмірде қиын жағдайға тап болған адамдарға (отбасыларға) әлеуметтік, заңдық және психологиялық қолдау көрсетуге жәрдемдесу; </w:t>
      </w:r>
    </w:p>
    <w:bookmarkEnd w:id="25"/>
    <w:bookmarkStart w:name="z33" w:id="26"/>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мүмкіндігін беру арқылы қолдау көрсету;</w:t>
      </w:r>
    </w:p>
    <w:bookmarkEnd w:id="26"/>
    <w:bookmarkStart w:name="z34" w:id="27"/>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27"/>
    <w:bookmarkStart w:name="z35" w:id="28"/>
    <w:p>
      <w:pPr>
        <w:spacing w:after="0"/>
        <w:ind w:left="0"/>
        <w:jc w:val="both"/>
      </w:pPr>
      <w:r>
        <w:rPr>
          <w:rFonts w:ascii="Times New Roman"/>
          <w:b w:val="false"/>
          <w:i w:val="false"/>
          <w:color w:val="000000"/>
          <w:sz w:val="28"/>
        </w:rPr>
        <w:t>
      6) жергілікті атқарушы органдармен, ұйымдармен, волонтерлармен, консультативтік-кеңесші органдармен мемлекеттік отбасы саясатын іске асыру, тұрмыстық зорлық-зомбылық профилактикасы мәселелері бойынша өзара іс-қимыл жасау;</w:t>
      </w:r>
    </w:p>
    <w:bookmarkEnd w:id="28"/>
    <w:bookmarkStart w:name="z36" w:id="29"/>
    <w:p>
      <w:pPr>
        <w:spacing w:after="0"/>
        <w:ind w:left="0"/>
        <w:jc w:val="both"/>
      </w:pPr>
      <w:r>
        <w:rPr>
          <w:rFonts w:ascii="Times New Roman"/>
          <w:b w:val="false"/>
          <w:i w:val="false"/>
          <w:color w:val="000000"/>
          <w:sz w:val="28"/>
        </w:rPr>
        <w:t>
      7) мемлекеттік отбасы саясатының үрдістерін мониторингілеу және талдау;</w:t>
      </w:r>
    </w:p>
    <w:bookmarkEnd w:id="29"/>
    <w:bookmarkStart w:name="z37" w:id="30"/>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қатысқан кезде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bookmarkEnd w:id="30"/>
    <w:bookmarkStart w:name="z38" w:id="31"/>
    <w:p>
      <w:pPr>
        <w:spacing w:after="0"/>
        <w:ind w:left="0"/>
        <w:jc w:val="both"/>
      </w:pPr>
      <w:r>
        <w:rPr>
          <w:rFonts w:ascii="Times New Roman"/>
          <w:b w:val="false"/>
          <w:i w:val="false"/>
          <w:color w:val="000000"/>
          <w:sz w:val="28"/>
        </w:rPr>
        <w:t>
      9) тұрмыстық зорлық-зомбылық профилактикасы бойынша өзге де шараларды Қазақстан Республикасының заңнамасына сәйкес іске асыру.</w:t>
      </w:r>
    </w:p>
    <w:bookmarkEnd w:id="31"/>
    <w:bookmarkStart w:name="z39" w:id="32"/>
    <w:p>
      <w:pPr>
        <w:spacing w:after="0"/>
        <w:ind w:left="0"/>
        <w:jc w:val="both"/>
      </w:pPr>
      <w:r>
        <w:rPr>
          <w:rFonts w:ascii="Times New Roman"/>
          <w:b w:val="false"/>
          <w:i w:val="false"/>
          <w:color w:val="000000"/>
          <w:sz w:val="28"/>
        </w:rPr>
        <w:t>
      14. Мемлекеттік мекеме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32"/>
    <w:bookmarkStart w:name="z40" w:id="33"/>
    <w:p>
      <w:pPr>
        <w:spacing w:after="0"/>
        <w:ind w:left="0"/>
        <w:jc w:val="both"/>
      </w:pPr>
      <w:r>
        <w:rPr>
          <w:rFonts w:ascii="Times New Roman"/>
          <w:b w:val="false"/>
          <w:i w:val="false"/>
          <w:color w:val="000000"/>
          <w:sz w:val="28"/>
        </w:rPr>
        <w:t>
      15. Мемлекеттік мекеме Қазақстан Республикасының заңдарымен немесе құрылтай құжаттарымен нақты шектелген не оның басшысының жарғылық құзыретін бұза отырып, қызмет мақсаттарына қайшы жасалған мәміле: тиісті саланың уәкілетті органның, мемлекеттік мүлік жөніндегі уәкілетті органның, жергілікті атқарушы органның, прокурордың талап-арызы бойынша жарамсыз деп танылуы мүмкін.</w:t>
      </w:r>
    </w:p>
    <w:bookmarkEnd w:id="33"/>
    <w:bookmarkStart w:name="z41" w:id="34"/>
    <w:p>
      <w:pPr>
        <w:spacing w:after="0"/>
        <w:ind w:left="0"/>
        <w:jc w:val="left"/>
      </w:pPr>
      <w:r>
        <w:rPr>
          <w:rFonts w:ascii="Times New Roman"/>
          <w:b/>
          <w:i w:val="false"/>
          <w:color w:val="000000"/>
        </w:rPr>
        <w:t xml:space="preserve"> 4-тарау. Мемлекеттік мекемені басқару</w:t>
      </w:r>
    </w:p>
    <w:bookmarkEnd w:id="34"/>
    <w:bookmarkStart w:name="z42" w:id="35"/>
    <w:p>
      <w:pPr>
        <w:spacing w:after="0"/>
        <w:ind w:left="0"/>
        <w:jc w:val="both"/>
      </w:pPr>
      <w:r>
        <w:rPr>
          <w:rFonts w:ascii="Times New Roman"/>
          <w:b w:val="false"/>
          <w:i w:val="false"/>
          <w:color w:val="000000"/>
          <w:sz w:val="28"/>
        </w:rPr>
        <w:t>
      16. Мемлекеттік мекемені жалпы басқаруды Жылыой ауданы жұмыспен қамту және әлеуметтік бағдарламалар бөлімі мемлекеттік мекемесі жүзеге асырады.</w:t>
      </w:r>
    </w:p>
    <w:bookmarkEnd w:id="35"/>
    <w:bookmarkStart w:name="z43" w:id="36"/>
    <w:p>
      <w:pPr>
        <w:spacing w:after="0"/>
        <w:ind w:left="0"/>
        <w:jc w:val="both"/>
      </w:pPr>
      <w:r>
        <w:rPr>
          <w:rFonts w:ascii="Times New Roman"/>
          <w:b w:val="false"/>
          <w:i w:val="false"/>
          <w:color w:val="000000"/>
          <w:sz w:val="28"/>
        </w:rPr>
        <w:t>
      17. Басқару органы Қазақстан Республикасы заңнамасында белгіленген ретпен мынадай функцияларды жүзеге асырады:</w:t>
      </w:r>
    </w:p>
    <w:bookmarkEnd w:id="36"/>
    <w:bookmarkStart w:name="z44" w:id="37"/>
    <w:p>
      <w:pPr>
        <w:spacing w:after="0"/>
        <w:ind w:left="0"/>
        <w:jc w:val="both"/>
      </w:pPr>
      <w:r>
        <w:rPr>
          <w:rFonts w:ascii="Times New Roman"/>
          <w:b w:val="false"/>
          <w:i w:val="false"/>
          <w:color w:val="000000"/>
          <w:sz w:val="28"/>
        </w:rPr>
        <w:t>
      1) мемлекеттік мекемеге мүлікті бекітіп береді;</w:t>
      </w:r>
    </w:p>
    <w:bookmarkEnd w:id="37"/>
    <w:bookmarkStart w:name="z45" w:id="38"/>
    <w:p>
      <w:pPr>
        <w:spacing w:after="0"/>
        <w:ind w:left="0"/>
        <w:jc w:val="both"/>
      </w:pPr>
      <w:r>
        <w:rPr>
          <w:rFonts w:ascii="Times New Roman"/>
          <w:b w:val="false"/>
          <w:i w:val="false"/>
          <w:color w:val="000000"/>
          <w:sz w:val="28"/>
        </w:rPr>
        <w:t>
      2) мемлекеттік мекеменің жеке қаржыландыру жоспарын бекітеді;</w:t>
      </w:r>
    </w:p>
    <w:bookmarkEnd w:id="38"/>
    <w:bookmarkStart w:name="z46" w:id="39"/>
    <w:p>
      <w:pPr>
        <w:spacing w:after="0"/>
        <w:ind w:left="0"/>
        <w:jc w:val="both"/>
      </w:pPr>
      <w:r>
        <w:rPr>
          <w:rFonts w:ascii="Times New Roman"/>
          <w:b w:val="false"/>
          <w:i w:val="false"/>
          <w:color w:val="000000"/>
          <w:sz w:val="28"/>
        </w:rPr>
        <w:t>
      3) мелекеттік мекеме мүлкінің сақталуына бақылауды жүзеге асырады;</w:t>
      </w:r>
    </w:p>
    <w:bookmarkEnd w:id="39"/>
    <w:bookmarkStart w:name="z47" w:id="40"/>
    <w:p>
      <w:pPr>
        <w:spacing w:after="0"/>
        <w:ind w:left="0"/>
        <w:jc w:val="both"/>
      </w:pPr>
      <w:r>
        <w:rPr>
          <w:rFonts w:ascii="Times New Roman"/>
          <w:b w:val="false"/>
          <w:i w:val="false"/>
          <w:color w:val="000000"/>
          <w:sz w:val="28"/>
        </w:rPr>
        <w:t>
      4)мемлекеттік мекеме жарғысын бекітеді, оған өзгерістер мен толықтырулар енгізеді;</w:t>
      </w:r>
    </w:p>
    <w:bookmarkEnd w:id="40"/>
    <w:bookmarkStart w:name="z48" w:id="41"/>
    <w:p>
      <w:pPr>
        <w:spacing w:after="0"/>
        <w:ind w:left="0"/>
        <w:jc w:val="both"/>
      </w:pPr>
      <w:r>
        <w:rPr>
          <w:rFonts w:ascii="Times New Roman"/>
          <w:b w:val="false"/>
          <w:i w:val="false"/>
          <w:color w:val="000000"/>
          <w:sz w:val="28"/>
        </w:rPr>
        <w:t>
      5) 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w:t>
      </w:r>
    </w:p>
    <w:bookmarkEnd w:id="41"/>
    <w:bookmarkStart w:name="z49" w:id="42"/>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оның лауазымынан босату негіздерін айқындайды;</w:t>
      </w:r>
    </w:p>
    <w:bookmarkEnd w:id="42"/>
    <w:bookmarkStart w:name="z50" w:id="43"/>
    <w:p>
      <w:pPr>
        <w:spacing w:after="0"/>
        <w:ind w:left="0"/>
        <w:jc w:val="both"/>
      </w:pPr>
      <w:r>
        <w:rPr>
          <w:rFonts w:ascii="Times New Roman"/>
          <w:b w:val="false"/>
          <w:i w:val="false"/>
          <w:color w:val="000000"/>
          <w:sz w:val="28"/>
        </w:rPr>
        <w:t>
      7) мемлекеттік органдар болып табылатын мемлекеттік мекемелерді қоспағанда, орталықтың құрылымы мен шекті штаттық санын бекітеді;</w:t>
      </w:r>
    </w:p>
    <w:bookmarkEnd w:id="43"/>
    <w:bookmarkStart w:name="z51" w:id="44"/>
    <w:p>
      <w:pPr>
        <w:spacing w:after="0"/>
        <w:ind w:left="0"/>
        <w:jc w:val="both"/>
      </w:pPr>
      <w:r>
        <w:rPr>
          <w:rFonts w:ascii="Times New Roman"/>
          <w:b w:val="false"/>
          <w:i w:val="false"/>
          <w:color w:val="000000"/>
          <w:sz w:val="28"/>
        </w:rPr>
        <w:t>
      8) мемлекеттік мекеме басшысының ұсынымы бойынша оның орынбасарын (орынбасарларын) лауазымға тағайындайды және лауазымынан босатады;</w:t>
      </w:r>
    </w:p>
    <w:bookmarkEnd w:id="44"/>
    <w:bookmarkStart w:name="z52" w:id="45"/>
    <w:p>
      <w:pPr>
        <w:spacing w:after="0"/>
        <w:ind w:left="0"/>
        <w:jc w:val="both"/>
      </w:pPr>
      <w:r>
        <w:rPr>
          <w:rFonts w:ascii="Times New Roman"/>
          <w:b w:val="false"/>
          <w:i w:val="false"/>
          <w:color w:val="000000"/>
          <w:sz w:val="28"/>
        </w:rPr>
        <w:t>
      9) жылдық қаржы есептілікті бекітеді;</w:t>
      </w:r>
    </w:p>
    <w:bookmarkEnd w:id="45"/>
    <w:bookmarkStart w:name="z53" w:id="46"/>
    <w:p>
      <w:pPr>
        <w:spacing w:after="0"/>
        <w:ind w:left="0"/>
        <w:jc w:val="both"/>
      </w:pPr>
      <w:r>
        <w:rPr>
          <w:rFonts w:ascii="Times New Roman"/>
          <w:b w:val="false"/>
          <w:i w:val="false"/>
          <w:color w:val="000000"/>
          <w:sz w:val="28"/>
        </w:rPr>
        <w:t>
      10) мемлекеттік мүлік жөніндегі уәкілетті органға берілген немесе өзінің шаруашылық қызметінің нәтижесінде олар сатып алған мүлікті алып қоюға немесе қайта бөлуге жазбаша келісімін береді;</w:t>
      </w:r>
    </w:p>
    <w:bookmarkEnd w:id="46"/>
    <w:bookmarkStart w:name="z54" w:id="47"/>
    <w:p>
      <w:pPr>
        <w:spacing w:after="0"/>
        <w:ind w:left="0"/>
        <w:jc w:val="both"/>
      </w:pPr>
      <w:r>
        <w:rPr>
          <w:rFonts w:ascii="Times New Roman"/>
          <w:b w:val="false"/>
          <w:i w:val="false"/>
          <w:color w:val="000000"/>
          <w:sz w:val="28"/>
        </w:rPr>
        <w:t>
      11) мемлекеттік мүлік жөніндегі уәкілетті органның келісімі бойынша республикалық мемлекеттік мекемені қайта ұйымдастыруды және таратуды жүзеге асырады коммуналдық мемлекеттік мекемеде қайта ұйымдастыру және тарату туралы шешім қабылдайды;</w:t>
      </w:r>
    </w:p>
    <w:bookmarkEnd w:id="47"/>
    <w:bookmarkStart w:name="z55" w:id="48"/>
    <w:p>
      <w:pPr>
        <w:spacing w:after="0"/>
        <w:ind w:left="0"/>
        <w:jc w:val="both"/>
      </w:pPr>
      <w:r>
        <w:rPr>
          <w:rFonts w:ascii="Times New Roman"/>
          <w:b w:val="false"/>
          <w:i w:val="false"/>
          <w:color w:val="000000"/>
          <w:sz w:val="28"/>
        </w:rPr>
        <w:t>
      12) осы жарғының және Қазақстан Республикасының заңнамасында белгіленген өзге де функцияларды жүзеге асырады.</w:t>
      </w:r>
    </w:p>
    <w:bookmarkEnd w:id="48"/>
    <w:bookmarkStart w:name="z56" w:id="49"/>
    <w:p>
      <w:pPr>
        <w:spacing w:after="0"/>
        <w:ind w:left="0"/>
        <w:jc w:val="both"/>
      </w:pPr>
      <w:r>
        <w:rPr>
          <w:rFonts w:ascii="Times New Roman"/>
          <w:b w:val="false"/>
          <w:i w:val="false"/>
          <w:color w:val="000000"/>
          <w:sz w:val="28"/>
        </w:rPr>
        <w:t>
      18. Мемлекеттік мекеме басшысы Қазақстан Республикасы заңнамасында көзделген жағдайларды қоспағанда, уәкілетті органымен қызметке тағайындалады және қызметтен босатылады.</w:t>
      </w:r>
    </w:p>
    <w:bookmarkEnd w:id="49"/>
    <w:bookmarkStart w:name="z57" w:id="50"/>
    <w:p>
      <w:pPr>
        <w:spacing w:after="0"/>
        <w:ind w:left="0"/>
        <w:jc w:val="both"/>
      </w:pPr>
      <w:r>
        <w:rPr>
          <w:rFonts w:ascii="Times New Roman"/>
          <w:b w:val="false"/>
          <w:i w:val="false"/>
          <w:color w:val="000000"/>
          <w:sz w:val="28"/>
        </w:rPr>
        <w:t>
      19. Мемлекеттік мекеменің басшысы орталықтың жұмысын ұйымдастырады және басшылық етеді, уәкілетті органына тікелей бағынады (Қазақстан Республикасы заңнамасында көзделген жағдайларды қоспағанда) және орталыққа жүктелген міндеттер мен олардың өз функцияларын жүзеге асыруына жеке жауапты болады.</w:t>
      </w:r>
    </w:p>
    <w:bookmarkEnd w:id="50"/>
    <w:bookmarkStart w:name="z58" w:id="51"/>
    <w:p>
      <w:pPr>
        <w:spacing w:after="0"/>
        <w:ind w:left="0"/>
        <w:jc w:val="both"/>
      </w:pPr>
      <w:r>
        <w:rPr>
          <w:rFonts w:ascii="Times New Roman"/>
          <w:b w:val="false"/>
          <w:i w:val="false"/>
          <w:color w:val="000000"/>
          <w:sz w:val="28"/>
        </w:rPr>
        <w:t>
      20. Мемлекеттік мекеменің басшысы дара басшылық қағидаты бойынша әрекет етеді және орталық қызметінің барлық мәселелерін Қазақстан Республикасының заңнамасында және осы жарғыда айқындалатын өз құзыретіне сәйкес дербес шешеді.</w:t>
      </w:r>
    </w:p>
    <w:bookmarkEnd w:id="51"/>
    <w:bookmarkStart w:name="z59" w:id="52"/>
    <w:p>
      <w:pPr>
        <w:spacing w:after="0"/>
        <w:ind w:left="0"/>
        <w:jc w:val="both"/>
      </w:pPr>
      <w:r>
        <w:rPr>
          <w:rFonts w:ascii="Times New Roman"/>
          <w:b w:val="false"/>
          <w:i w:val="false"/>
          <w:color w:val="000000"/>
          <w:sz w:val="28"/>
        </w:rPr>
        <w:t>
      21. Мемлекеттік мекеме басшысының орталықпен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52"/>
    <w:bookmarkStart w:name="z60" w:id="53"/>
    <w:p>
      <w:pPr>
        <w:spacing w:after="0"/>
        <w:ind w:left="0"/>
        <w:jc w:val="both"/>
      </w:pPr>
      <w:r>
        <w:rPr>
          <w:rFonts w:ascii="Times New Roman"/>
          <w:b w:val="false"/>
          <w:i w:val="false"/>
          <w:color w:val="000000"/>
          <w:sz w:val="28"/>
        </w:rPr>
        <w:t>
      22. Мемлекеттік мекеменің қызметті жүзеге асыруы барысында орталық басшысы Қазақстан Республикасы заңнамасында белгіленген тәртіппен:</w:t>
      </w:r>
    </w:p>
    <w:bookmarkEnd w:id="53"/>
    <w:bookmarkStart w:name="z61" w:id="54"/>
    <w:p>
      <w:pPr>
        <w:spacing w:after="0"/>
        <w:ind w:left="0"/>
        <w:jc w:val="both"/>
      </w:pPr>
      <w:r>
        <w:rPr>
          <w:rFonts w:ascii="Times New Roman"/>
          <w:b w:val="false"/>
          <w:i w:val="false"/>
          <w:color w:val="000000"/>
          <w:sz w:val="28"/>
        </w:rPr>
        <w:t>
      1) мемлекеттік мекеме атынан сенімхатсыз әрекет етеді;</w:t>
      </w:r>
    </w:p>
    <w:bookmarkEnd w:id="54"/>
    <w:bookmarkStart w:name="z62" w:id="55"/>
    <w:p>
      <w:pPr>
        <w:spacing w:after="0"/>
        <w:ind w:left="0"/>
        <w:jc w:val="both"/>
      </w:pPr>
      <w:r>
        <w:rPr>
          <w:rFonts w:ascii="Times New Roman"/>
          <w:b w:val="false"/>
          <w:i w:val="false"/>
          <w:color w:val="000000"/>
          <w:sz w:val="28"/>
        </w:rPr>
        <w:t>
      2) мемлекеттік органдарда, басқа да ұйымдарда орталықтың мүддесін білдіреді;</w:t>
      </w:r>
    </w:p>
    <w:bookmarkEnd w:id="55"/>
    <w:bookmarkStart w:name="z63" w:id="56"/>
    <w:p>
      <w:pPr>
        <w:spacing w:after="0"/>
        <w:ind w:left="0"/>
        <w:jc w:val="both"/>
      </w:pPr>
      <w:r>
        <w:rPr>
          <w:rFonts w:ascii="Times New Roman"/>
          <w:b w:val="false"/>
          <w:i w:val="false"/>
          <w:color w:val="000000"/>
          <w:sz w:val="28"/>
        </w:rPr>
        <w:t>
      3) шарттар жасайды;</w:t>
      </w:r>
    </w:p>
    <w:bookmarkEnd w:id="56"/>
    <w:bookmarkStart w:name="z64" w:id="57"/>
    <w:p>
      <w:pPr>
        <w:spacing w:after="0"/>
        <w:ind w:left="0"/>
        <w:jc w:val="both"/>
      </w:pPr>
      <w:r>
        <w:rPr>
          <w:rFonts w:ascii="Times New Roman"/>
          <w:b w:val="false"/>
          <w:i w:val="false"/>
          <w:color w:val="000000"/>
          <w:sz w:val="28"/>
        </w:rPr>
        <w:t>
      4) сенімхаттар береді;</w:t>
      </w:r>
    </w:p>
    <w:bookmarkEnd w:id="57"/>
    <w:bookmarkStart w:name="z65" w:id="58"/>
    <w:p>
      <w:pPr>
        <w:spacing w:after="0"/>
        <w:ind w:left="0"/>
        <w:jc w:val="both"/>
      </w:pPr>
      <w:r>
        <w:rPr>
          <w:rFonts w:ascii="Times New Roman"/>
          <w:b w:val="false"/>
          <w:i w:val="false"/>
          <w:color w:val="000000"/>
          <w:sz w:val="28"/>
        </w:rPr>
        <w:t>
      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w:t>
      </w:r>
    </w:p>
    <w:bookmarkEnd w:id="58"/>
    <w:bookmarkStart w:name="z66" w:id="59"/>
    <w:p>
      <w:pPr>
        <w:spacing w:after="0"/>
        <w:ind w:left="0"/>
        <w:jc w:val="both"/>
      </w:pPr>
      <w:r>
        <w:rPr>
          <w:rFonts w:ascii="Times New Roman"/>
          <w:b w:val="false"/>
          <w:i w:val="false"/>
          <w:color w:val="000000"/>
          <w:sz w:val="28"/>
        </w:rPr>
        <w:t>
      6) банк шоттарын ашады;</w:t>
      </w:r>
    </w:p>
    <w:bookmarkEnd w:id="59"/>
    <w:bookmarkStart w:name="z67" w:id="60"/>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0"/>
    <w:bookmarkStart w:name="z68" w:id="61"/>
    <w:p>
      <w:pPr>
        <w:spacing w:after="0"/>
        <w:ind w:left="0"/>
        <w:jc w:val="both"/>
      </w:pPr>
      <w:r>
        <w:rPr>
          <w:rFonts w:ascii="Times New Roman"/>
          <w:b w:val="false"/>
          <w:i w:val="false"/>
          <w:color w:val="000000"/>
          <w:sz w:val="28"/>
        </w:rPr>
        <w:t>
      8) уәкілетті орган тағайындайтын қызметкерлерден басқа, орталық қызметкерлерін жұмысқа қабылдайды және жұмыстан босатады;</w:t>
      </w:r>
    </w:p>
    <w:bookmarkEnd w:id="61"/>
    <w:bookmarkStart w:name="z69" w:id="62"/>
    <w:p>
      <w:pPr>
        <w:spacing w:after="0"/>
        <w:ind w:left="0"/>
        <w:jc w:val="both"/>
      </w:pPr>
      <w:r>
        <w:rPr>
          <w:rFonts w:ascii="Times New Roman"/>
          <w:b w:val="false"/>
          <w:i w:val="false"/>
          <w:color w:val="000000"/>
          <w:sz w:val="28"/>
        </w:rPr>
        <w:t>
      9) мемлекеттік мекеме қызметкерлеріне, Қазақстан Ресчпубликасының заңнамасына сәйкес көтермелеу және жазалау шараларын қолданады;</w:t>
      </w:r>
    </w:p>
    <w:bookmarkEnd w:id="62"/>
    <w:bookmarkStart w:name="z70" w:id="63"/>
    <w:p>
      <w:pPr>
        <w:spacing w:after="0"/>
        <w:ind w:left="0"/>
        <w:jc w:val="both"/>
      </w:pPr>
      <w:r>
        <w:rPr>
          <w:rFonts w:ascii="Times New Roman"/>
          <w:b w:val="false"/>
          <w:i w:val="false"/>
          <w:color w:val="000000"/>
          <w:sz w:val="28"/>
        </w:rPr>
        <w:t>
      10) өз орынбасарының (орынбасарларының) және орталықтың өзге де басшы қызметкерлерінің міндеттері мен өкілеттіктер аясын айқындайды;</w:t>
      </w:r>
    </w:p>
    <w:bookmarkEnd w:id="63"/>
    <w:bookmarkStart w:name="z71" w:id="64"/>
    <w:p>
      <w:pPr>
        <w:spacing w:after="0"/>
        <w:ind w:left="0"/>
        <w:jc w:val="both"/>
      </w:pPr>
      <w:r>
        <w:rPr>
          <w:rFonts w:ascii="Times New Roman"/>
          <w:b w:val="false"/>
          <w:i w:val="false"/>
          <w:color w:val="000000"/>
          <w:sz w:val="28"/>
        </w:rPr>
        <w:t>
      11) оған Қазақстан Республикасы заңнамасымен, осы жарғымен және жергілікті атқарушы органның жүктелген өзге де функцияларды жүзеге асырады.</w:t>
      </w:r>
    </w:p>
    <w:bookmarkEnd w:id="64"/>
    <w:bookmarkStart w:name="z72" w:id="65"/>
    <w:p>
      <w:pPr>
        <w:spacing w:after="0"/>
        <w:ind w:left="0"/>
        <w:jc w:val="left"/>
      </w:pPr>
      <w:r>
        <w:rPr>
          <w:rFonts w:ascii="Times New Roman"/>
          <w:b/>
          <w:i w:val="false"/>
          <w:color w:val="000000"/>
        </w:rPr>
        <w:t xml:space="preserve"> 5-тарау. Мемлекеттік мекеме мүлкінің құрылу тәртібі</w:t>
      </w:r>
    </w:p>
    <w:bookmarkEnd w:id="65"/>
    <w:bookmarkStart w:name="z73" w:id="66"/>
    <w:p>
      <w:pPr>
        <w:spacing w:after="0"/>
        <w:ind w:left="0"/>
        <w:jc w:val="both"/>
      </w:pPr>
      <w:r>
        <w:rPr>
          <w:rFonts w:ascii="Times New Roman"/>
          <w:b w:val="false"/>
          <w:i w:val="false"/>
          <w:color w:val="000000"/>
          <w:sz w:val="28"/>
        </w:rPr>
        <w:t>
      23. Мемлекеттік мекеме мүлкін құны оның теңгерімінде айқындалатын заңды тұлғаның активтері құрайды. Орталықтың мүлкі мыналардың:</w:t>
      </w:r>
    </w:p>
    <w:bookmarkEnd w:id="66"/>
    <w:bookmarkStart w:name="z74" w:id="67"/>
    <w:p>
      <w:pPr>
        <w:spacing w:after="0"/>
        <w:ind w:left="0"/>
        <w:jc w:val="both"/>
      </w:pPr>
      <w:r>
        <w:rPr>
          <w:rFonts w:ascii="Times New Roman"/>
          <w:b w:val="false"/>
          <w:i w:val="false"/>
          <w:color w:val="000000"/>
          <w:sz w:val="28"/>
        </w:rPr>
        <w:t>
      1) оған меншік иесі берген мүлік;</w:t>
      </w:r>
    </w:p>
    <w:bookmarkEnd w:id="67"/>
    <w:bookmarkStart w:name="z75" w:id="68"/>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68"/>
    <w:bookmarkStart w:name="z76" w:id="69"/>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 есебінен құрылады.</w:t>
      </w:r>
    </w:p>
    <w:bookmarkEnd w:id="69"/>
    <w:bookmarkStart w:name="z77" w:id="70"/>
    <w:p>
      <w:pPr>
        <w:spacing w:after="0"/>
        <w:ind w:left="0"/>
        <w:jc w:val="both"/>
      </w:pPr>
      <w:r>
        <w:rPr>
          <w:rFonts w:ascii="Times New Roman"/>
          <w:b w:val="false"/>
          <w:i w:val="false"/>
          <w:color w:val="000000"/>
          <w:sz w:val="28"/>
        </w:rPr>
        <w:t xml:space="preserve">
      24.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 </w:t>
      </w:r>
    </w:p>
    <w:bookmarkEnd w:id="70"/>
    <w:bookmarkStart w:name="z78" w:id="71"/>
    <w:p>
      <w:pPr>
        <w:spacing w:after="0"/>
        <w:ind w:left="0"/>
        <w:jc w:val="both"/>
      </w:pPr>
      <w:r>
        <w:rPr>
          <w:rFonts w:ascii="Times New Roman"/>
          <w:b w:val="false"/>
          <w:i w:val="false"/>
          <w:color w:val="000000"/>
          <w:sz w:val="28"/>
        </w:rPr>
        <w:t>
      25. Егер Қазақстан Республикасының заңдарымен орталыққа кіріс әкелетін қызметті жүзеге асыру құқығы берілсе, онда "Мемлекеттік мүлік туралы" Қазақстан Республикасының Заңының 161-бабының 2-тармағында көзделген салаларында мемлекеттік мекемелер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71"/>
    <w:bookmarkStart w:name="z79" w:id="72"/>
    <w:p>
      <w:pPr>
        <w:spacing w:after="0"/>
        <w:ind w:left="0"/>
        <w:jc w:val="both"/>
      </w:pPr>
      <w:r>
        <w:rPr>
          <w:rFonts w:ascii="Times New Roman"/>
          <w:b w:val="false"/>
          <w:i w:val="false"/>
          <w:color w:val="000000"/>
          <w:sz w:val="28"/>
        </w:rPr>
        <w:t>
      26. Егер Қазақстан Республикасының заңдарында қосымша қаржыландыру көзі белгіленбесе, орталықтың қызметі уәкілетті органның бюджетінен қаржыландырады.</w:t>
      </w:r>
    </w:p>
    <w:bookmarkEnd w:id="72"/>
    <w:bookmarkStart w:name="z80" w:id="73"/>
    <w:p>
      <w:pPr>
        <w:spacing w:after="0"/>
        <w:ind w:left="0"/>
        <w:jc w:val="both"/>
      </w:pPr>
      <w:r>
        <w:rPr>
          <w:rFonts w:ascii="Times New Roman"/>
          <w:b w:val="false"/>
          <w:i w:val="false"/>
          <w:color w:val="000000"/>
          <w:sz w:val="28"/>
        </w:rPr>
        <w:t>
      27. Мемлекеттік мекеме бухгалтерлік есеп жүргізеді және Қазақстан Республикасының заңнамасына сәйкес есептілік ұсынады.</w:t>
      </w:r>
    </w:p>
    <w:bookmarkEnd w:id="73"/>
    <w:bookmarkStart w:name="z81" w:id="74"/>
    <w:p>
      <w:pPr>
        <w:spacing w:after="0"/>
        <w:ind w:left="0"/>
        <w:jc w:val="both"/>
      </w:pPr>
      <w:r>
        <w:rPr>
          <w:rFonts w:ascii="Times New Roman"/>
          <w:b w:val="false"/>
          <w:i w:val="false"/>
          <w:color w:val="000000"/>
          <w:sz w:val="28"/>
        </w:rPr>
        <w:t>
      28. Мемлекеттік мекеменің қаржылық-шаруашылық қызметін тексеру және ревизияны Қазақстан Республикасы заңнамасында белгіленген тәртіппен жергілікті атқарушы орган жүзеге асырады.</w:t>
      </w:r>
    </w:p>
    <w:bookmarkEnd w:id="74"/>
    <w:bookmarkStart w:name="z82" w:id="75"/>
    <w:p>
      <w:pPr>
        <w:spacing w:after="0"/>
        <w:ind w:left="0"/>
        <w:jc w:val="left"/>
      </w:pPr>
      <w:r>
        <w:rPr>
          <w:rFonts w:ascii="Times New Roman"/>
          <w:b/>
          <w:i w:val="false"/>
          <w:color w:val="000000"/>
        </w:rPr>
        <w:t xml:space="preserve"> 6-тарау. Мемлекеттік мекемедегі жұмыс тәртібі</w:t>
      </w:r>
    </w:p>
    <w:bookmarkEnd w:id="75"/>
    <w:bookmarkStart w:name="z83" w:id="76"/>
    <w:p>
      <w:pPr>
        <w:spacing w:after="0"/>
        <w:ind w:left="0"/>
        <w:jc w:val="both"/>
      </w:pPr>
      <w:r>
        <w:rPr>
          <w:rFonts w:ascii="Times New Roman"/>
          <w:b w:val="false"/>
          <w:i w:val="false"/>
          <w:color w:val="000000"/>
          <w:sz w:val="28"/>
        </w:rPr>
        <w:t>
      29.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76"/>
    <w:bookmarkStart w:name="z84" w:id="77"/>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77"/>
    <w:bookmarkStart w:name="z85" w:id="78"/>
    <w:p>
      <w:pPr>
        <w:spacing w:after="0"/>
        <w:ind w:left="0"/>
        <w:jc w:val="both"/>
      </w:pPr>
      <w:r>
        <w:rPr>
          <w:rFonts w:ascii="Times New Roman"/>
          <w:b w:val="false"/>
          <w:i w:val="false"/>
          <w:color w:val="000000"/>
          <w:sz w:val="28"/>
        </w:rPr>
        <w:t xml:space="preserve">
      30. Мемлекеттік мекеменің құрылтай құжаттарына өзгерістер мен толықтырулар енгізу жергілікті атқарушы органының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Заңға сәйкес аймақты тіркеу органдарында тіркеледі. </w:t>
      </w:r>
    </w:p>
    <w:bookmarkEnd w:id="78"/>
    <w:bookmarkStart w:name="z86" w:id="79"/>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79"/>
    <w:bookmarkStart w:name="z87" w:id="80"/>
    <w:p>
      <w:pPr>
        <w:spacing w:after="0"/>
        <w:ind w:left="0"/>
        <w:jc w:val="both"/>
      </w:pPr>
      <w:r>
        <w:rPr>
          <w:rFonts w:ascii="Times New Roman"/>
          <w:b w:val="false"/>
          <w:i w:val="false"/>
          <w:color w:val="000000"/>
          <w:sz w:val="28"/>
        </w:rPr>
        <w:t xml:space="preserve">
      31. Мемлекеттік мекемені қайта ұйымдастыру және тарату Қазақстан Республикасы Үкіметінің немесе жергілікті атқарушы органның шешімі бойынша жүргізіледі. </w:t>
      </w:r>
    </w:p>
    <w:bookmarkEnd w:id="80"/>
    <w:bookmarkStart w:name="z88" w:id="81"/>
    <w:p>
      <w:pPr>
        <w:spacing w:after="0"/>
        <w:ind w:left="0"/>
        <w:jc w:val="both"/>
      </w:pPr>
      <w:r>
        <w:rPr>
          <w:rFonts w:ascii="Times New Roman"/>
          <w:b w:val="false"/>
          <w:i w:val="false"/>
          <w:color w:val="000000"/>
          <w:sz w:val="28"/>
        </w:rPr>
        <w:t xml:space="preserve">
      32. Мемлекеттік занды тұлга, заңнамалық актілермен басқа да негіздер бойынша таратылуы мүмкін. </w:t>
      </w:r>
    </w:p>
    <w:bookmarkEnd w:id="81"/>
    <w:bookmarkStart w:name="z89" w:id="82"/>
    <w:p>
      <w:pPr>
        <w:spacing w:after="0"/>
        <w:ind w:left="0"/>
        <w:jc w:val="both"/>
      </w:pPr>
      <w:r>
        <w:rPr>
          <w:rFonts w:ascii="Times New Roman"/>
          <w:b w:val="false"/>
          <w:i w:val="false"/>
          <w:color w:val="000000"/>
          <w:sz w:val="28"/>
        </w:rPr>
        <w:t>
      33. Егер Қазақстан Республикасының заңдарында өзгеше белгіленбесе, коммуналдық мемлекеттік мекемені қайта ұйымдастыруды және таратуды жергілікті атқарушы орган жүзеге асырады.</w:t>
      </w:r>
    </w:p>
    <w:bookmarkEnd w:id="82"/>
    <w:bookmarkStart w:name="z90" w:id="83"/>
    <w:p>
      <w:pPr>
        <w:spacing w:after="0"/>
        <w:ind w:left="0"/>
        <w:jc w:val="both"/>
      </w:pPr>
      <w:r>
        <w:rPr>
          <w:rFonts w:ascii="Times New Roman"/>
          <w:b w:val="false"/>
          <w:i w:val="false"/>
          <w:color w:val="000000"/>
          <w:sz w:val="28"/>
        </w:rPr>
        <w:t>
      34. Коммуналдық мемлекеттік мекемені қайта ұйымдастыруды және таратуды жергілікті атқарушы орган жүзеге асырады.</w:t>
      </w:r>
    </w:p>
    <w:bookmarkEnd w:id="83"/>
    <w:bookmarkStart w:name="z91" w:id="84"/>
    <w:p>
      <w:pPr>
        <w:spacing w:after="0"/>
        <w:ind w:left="0"/>
        <w:jc w:val="both"/>
      </w:pPr>
      <w:r>
        <w:rPr>
          <w:rFonts w:ascii="Times New Roman"/>
          <w:b w:val="false"/>
          <w:i w:val="false"/>
          <w:color w:val="000000"/>
          <w:sz w:val="28"/>
        </w:rPr>
        <w:t>
      35. Кредит берушілердің талаптарын қанағаттандырғаннан кейін қалған таратылған орталықтың мүлкін құрылтайшы қайта бөледі.</w:t>
      </w:r>
    </w:p>
    <w:bookmarkEnd w:id="84"/>
    <w:bookmarkStart w:name="z92" w:id="85"/>
    <w:p>
      <w:pPr>
        <w:spacing w:after="0"/>
        <w:ind w:left="0"/>
        <w:jc w:val="both"/>
      </w:pPr>
      <w:r>
        <w:rPr>
          <w:rFonts w:ascii="Times New Roman"/>
          <w:b w:val="false"/>
          <w:i w:val="false"/>
          <w:color w:val="000000"/>
          <w:sz w:val="28"/>
        </w:rPr>
        <w:t>
      36. Таратылған мемлекеттік мекеменің мүлкін өткізу нәтижесінде алынған қаражатты қоса алғанда, осы мекеменің кредиторлардың талаптары қанағаттандырылғаннан кейін қалған ақшасы тиісті бюджет кірісінің есебіне жатқызылады.</w:t>
      </w:r>
    </w:p>
    <w:bookmarkEnd w:id="85"/>
    <w:bookmarkStart w:name="z93" w:id="86"/>
    <w:p>
      <w:pPr>
        <w:spacing w:after="0"/>
        <w:ind w:left="0"/>
        <w:jc w:val="left"/>
      </w:pPr>
      <w:r>
        <w:rPr>
          <w:rFonts w:ascii="Times New Roman"/>
          <w:b/>
          <w:i w:val="false"/>
          <w:color w:val="000000"/>
        </w:rPr>
        <w:t xml:space="preserve"> 9-тарау. Мемлекеттік мекеменің филиалдары мен өкілдіктері туралы мәліметтер</w:t>
      </w:r>
    </w:p>
    <w:bookmarkEnd w:id="86"/>
    <w:bookmarkStart w:name="z94" w:id="87"/>
    <w:p>
      <w:pPr>
        <w:spacing w:after="0"/>
        <w:ind w:left="0"/>
        <w:jc w:val="both"/>
      </w:pPr>
      <w:r>
        <w:rPr>
          <w:rFonts w:ascii="Times New Roman"/>
          <w:b w:val="false"/>
          <w:i w:val="false"/>
          <w:color w:val="000000"/>
          <w:sz w:val="28"/>
        </w:rPr>
        <w:t>
      37. Мемлекеттік мекеменің филиалдары мен өкілдіктері жоқ.</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