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683" w14:textId="da5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22 ақпандағы № 15/83-VІІІ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7 629 943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3 377 554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435 470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3 772 273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7 721 936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29 536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№15/83-VІІІ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№15/83-VІІІ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