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094e" w14:textId="6e20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Түркістан облысы Арыс қаласы әкімдігі Дермене ауылдық округі әкімінің 2024 жылғы 4 желтоқсандағы № 53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19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35 бабының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Дермене ауылдық округінің әкімі ШЕШТІ:</w:t>
      </w:r>
    </w:p>
    <w:bookmarkEnd w:id="0"/>
    <w:bookmarkStart w:name="z2" w:id="1"/>
    <w:p>
      <w:pPr>
        <w:spacing w:after="0"/>
        <w:ind w:left="0"/>
        <w:jc w:val="both"/>
      </w:pPr>
      <w:r>
        <w:rPr>
          <w:rFonts w:ascii="Times New Roman"/>
          <w:b w:val="false"/>
          <w:i w:val="false"/>
          <w:color w:val="000000"/>
          <w:sz w:val="28"/>
        </w:rPr>
        <w:t>
      1. "Қазақтелеком" АҚ Арыс қаласы, Дермене ауылдық округі, Дермене ауылы, Ы.Алтынсарин көшесінен талшықты-оптиқалық байланыс желісін (ТОБЖ) төсеу және пайдалану үшін, жалпы көлемі 0,0165 га жер учаскелерін меншік иелері мен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Арыс қаласы "Дермене ауылдық округі әкімінің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xml:space="preserve">
      1) осы шешімге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 </w:t>
      </w:r>
    </w:p>
    <w:p>
      <w:pPr>
        <w:spacing w:after="0"/>
        <w:ind w:left="0"/>
        <w:jc w:val="both"/>
      </w:pPr>
      <w:r>
        <w:rPr>
          <w:rFonts w:ascii="Times New Roman"/>
          <w:b w:val="false"/>
          <w:i w:val="false"/>
          <w:color w:val="000000"/>
          <w:sz w:val="28"/>
        </w:rPr>
        <w:t>
      2) ресми жарияланғаннан кейін осы шешімді Арыс қаласы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Дермене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А.Курманхожаев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