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9a4a" w14:textId="14a9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сервитутты белгілеу туралы</w:t>
      </w:r>
    </w:p>
    <w:p>
      <w:pPr>
        <w:spacing w:after="0"/>
        <w:ind w:left="0"/>
        <w:jc w:val="both"/>
      </w:pPr>
      <w:r>
        <w:rPr>
          <w:rFonts w:ascii="Times New Roman"/>
          <w:b w:val="false"/>
          <w:i w:val="false"/>
          <w:color w:val="000000"/>
          <w:sz w:val="28"/>
        </w:rPr>
        <w:t>Түркістан облысы Кентау қаласы әкiмдігінiң 2024 жылғы 7 ақпандағы № 42 қаулысы</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сәйкес, Кентау қаласының әкімдігі ҚАУЛЫ ЕТЕДІ:</w:t>
      </w:r>
    </w:p>
    <w:bookmarkEnd w:id="0"/>
    <w:bookmarkStart w:name="z2" w:id="1"/>
    <w:p>
      <w:pPr>
        <w:spacing w:after="0"/>
        <w:ind w:left="0"/>
        <w:jc w:val="both"/>
      </w:pPr>
      <w:r>
        <w:rPr>
          <w:rFonts w:ascii="Times New Roman"/>
          <w:b w:val="false"/>
          <w:i w:val="false"/>
          <w:color w:val="000000"/>
          <w:sz w:val="28"/>
        </w:rPr>
        <w:t>
      1. "Rich Investment" жауапкершілігі шектеулі серіктестігіне Кентау қаласы, Ащысай ауылы аумағынан пайдалы қазбаларды барлау үшін, жалпы көлемі 71,32 гектар жер учаскесін меншік иелері мен жер пайдаланушылардан алып қоймастан 2025 жылдың 04 желтоқсанына дейінгі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"Rich Investment" жауапкершілігі шектеулі серіктестігі құрылыс жұмыстары аяқталғаннан кейін бұзылған жерді қалпына келтіру жұмыстарын бір ай мерзімнен кешіктірілмей жүргізуге және қоршаған ортаны қорғау жөніндегі экологиялық талаптарды сақтай отырып жүргізуді қамтамасыз етсін.</w:t>
      </w:r>
    </w:p>
    <w:bookmarkEnd w:id="2"/>
    <w:bookmarkStart w:name="z4" w:id="3"/>
    <w:p>
      <w:pPr>
        <w:spacing w:after="0"/>
        <w:ind w:left="0"/>
        <w:jc w:val="both"/>
      </w:pPr>
      <w:r>
        <w:rPr>
          <w:rFonts w:ascii="Times New Roman"/>
          <w:b w:val="false"/>
          <w:i w:val="false"/>
          <w:color w:val="000000"/>
          <w:sz w:val="28"/>
        </w:rPr>
        <w:t xml:space="preserve">
      3. Кентау қаласы әкімдігінің "Кентау қалалық жер қатынастары бөлімі" мемлекеттік мекемесі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ресми жарияланғаннан кейін осы қаулыны Кентау қаласы әкімдігінің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Кентау қаласы әкімінің орынбасары Ғ.Төлеповке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