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9d04" w14:textId="b809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27 қыркүйектегі № 126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31 желтоқсандағы № 1193 "Азаматтық қызметшілерге, мемлекеттік бюджет қаражаты есебінен ұсталатын ұйымдар қызметкерлеріне, қазыналық кәсіпорындар қызметкерлеріне еңбекақы төлеу жүйесі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атқарушы органы айқындаған тәртіпте Кентау қаласы әкімдігінің "Кентау қалалық ішкі саясат бөлімінің "Кентау қалалық Руханият орталығы" коммуналдық мемлекеттік мекемесі қызметкерлерінің лауазымдық айлықақыларына жергілікті бюджеттен ынталандыру үстемақысы 50% аспайтын көлемде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