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c8e6" w14:textId="fcdc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2023 жылғы 27 желтоқсандағы № 11-75-VIІI "2024-2026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2024 жылғы 4 мамырдағы № 16-108-VIII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2023 жылғы 27 желтоқсандағы №11-75-VIІI "2024-2026 жылдарға арналған кенттер мен ауылдық округтердің бюджеті туралы" (Нормативтік құқықтық актілерді мемлекеттік тіркеу тізілімінде №191316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Достық ауылдық округінің 2024-2026 жылдарға арналған бюджеті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92 140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43 430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2 901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А.Қалыбеков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59 850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Мырзакент кентінің 2024-2026 жылдарға арналған бюджеті 7, 8 және 9-қосымшаларға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150 243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124 626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158 391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8 148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Еңбекші ауылдық округінің 2024-2026 жылдарға арналған бюджеті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90 387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25 347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63 040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92 570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2 183мың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Жаңажол ауылдық округінің 2024-2026 жылдарға арналған бюджеті 13, 14 және 15-қосымшаларға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39 803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Иіржар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34 766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41 284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6 310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Ж.Нұрлыбаев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9 872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Атакент кентінің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273 259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206 697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-29 297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29 297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29 297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Бірлік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34 184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105 225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4 156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Жамбыл ауылдық округінің 2024-2026 жылдарға арналған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113 304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44 762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118 893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5 589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Мақтарал ауылдық округінің 2024-2026 жылдарға арналған 31, 32 және 33-қосымшаларға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118 460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49 845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2 638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16-108-VIIIшешіміне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11-75-VIII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