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e884" w14:textId="2e1e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2023 жылғы 25 желтоқсандағы № 10-65-VIІI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24 желтоқсандағы № 24-148-VIII шешiмi</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"2024-2026 жылдарға арналған аудандық бюджет туралы" 2023 жылғы 25 желтоқсандағы №10-65-VIІI (Нормативтік құқықтық актілерді мемлекеттік тіркеу тізілімінде №191249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2024-2026 жылдарға арналған аудандық бюджеті 1, 2 және 3 қосымшаларға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16 809 028 мың теңге, оның ішінде:</w:t>
      </w:r>
    </w:p>
    <w:p>
      <w:pPr>
        <w:spacing w:after="0"/>
        <w:ind w:left="0"/>
        <w:jc w:val="both"/>
      </w:pPr>
      <w:r>
        <w:rPr>
          <w:rFonts w:ascii="Times New Roman"/>
          <w:b w:val="false"/>
          <w:i w:val="false"/>
          <w:color w:val="000000"/>
          <w:sz w:val="28"/>
        </w:rPr>
        <w:t>
      салықтық түсімдер – 2 946 232 мың теңге;</w:t>
      </w:r>
    </w:p>
    <w:p>
      <w:pPr>
        <w:spacing w:after="0"/>
        <w:ind w:left="0"/>
        <w:jc w:val="both"/>
      </w:pPr>
      <w:r>
        <w:rPr>
          <w:rFonts w:ascii="Times New Roman"/>
          <w:b w:val="false"/>
          <w:i w:val="false"/>
          <w:color w:val="000000"/>
          <w:sz w:val="28"/>
        </w:rPr>
        <w:t>
      салықтық емес түсімдер – 29 701 мың теңге;</w:t>
      </w:r>
    </w:p>
    <w:p>
      <w:pPr>
        <w:spacing w:after="0"/>
        <w:ind w:left="0"/>
        <w:jc w:val="both"/>
      </w:pPr>
      <w:r>
        <w:rPr>
          <w:rFonts w:ascii="Times New Roman"/>
          <w:b w:val="false"/>
          <w:i w:val="false"/>
          <w:color w:val="000000"/>
          <w:sz w:val="28"/>
        </w:rPr>
        <w:t>
      трансферттер түсімі – 13 833 095 мың теңге;</w:t>
      </w:r>
    </w:p>
    <w:p>
      <w:pPr>
        <w:spacing w:after="0"/>
        <w:ind w:left="0"/>
        <w:jc w:val="both"/>
      </w:pPr>
      <w:r>
        <w:rPr>
          <w:rFonts w:ascii="Times New Roman"/>
          <w:b w:val="false"/>
          <w:i w:val="false"/>
          <w:color w:val="000000"/>
          <w:sz w:val="28"/>
        </w:rPr>
        <w:t>
      2) шығындар – 17 887 390 мың теңге;</w:t>
      </w:r>
    </w:p>
    <w:p>
      <w:pPr>
        <w:spacing w:after="0"/>
        <w:ind w:left="0"/>
        <w:jc w:val="both"/>
      </w:pPr>
      <w:r>
        <w:rPr>
          <w:rFonts w:ascii="Times New Roman"/>
          <w:b w:val="false"/>
          <w:i w:val="false"/>
          <w:color w:val="000000"/>
          <w:sz w:val="28"/>
        </w:rPr>
        <w:t>
      3) таза бюджеттік кредиттеу – 814 836 мың теңге, оның ішінде:</w:t>
      </w:r>
    </w:p>
    <w:p>
      <w:pPr>
        <w:spacing w:after="0"/>
        <w:ind w:left="0"/>
        <w:jc w:val="both"/>
      </w:pPr>
      <w:r>
        <w:rPr>
          <w:rFonts w:ascii="Times New Roman"/>
          <w:b w:val="false"/>
          <w:i w:val="false"/>
          <w:color w:val="000000"/>
          <w:sz w:val="28"/>
        </w:rPr>
        <w:t>
      Бюджеттік кредиттер – 1 002 378 мың теңге;</w:t>
      </w:r>
    </w:p>
    <w:p>
      <w:pPr>
        <w:spacing w:after="0"/>
        <w:ind w:left="0"/>
        <w:jc w:val="both"/>
      </w:pPr>
      <w:r>
        <w:rPr>
          <w:rFonts w:ascii="Times New Roman"/>
          <w:b w:val="false"/>
          <w:i w:val="false"/>
          <w:color w:val="000000"/>
          <w:sz w:val="28"/>
        </w:rPr>
        <w:t>
      Бюджеттік кредиттерді өтеу– 187 542 мың теңге;</w:t>
      </w:r>
    </w:p>
    <w:p>
      <w:pPr>
        <w:spacing w:after="0"/>
        <w:ind w:left="0"/>
        <w:jc w:val="both"/>
      </w:pPr>
      <w:r>
        <w:rPr>
          <w:rFonts w:ascii="Times New Roman"/>
          <w:b w:val="false"/>
          <w:i w:val="false"/>
          <w:color w:val="000000"/>
          <w:sz w:val="28"/>
        </w:rPr>
        <w:t>
      4) қаржы активтері 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түсімдер–0;</w:t>
      </w:r>
    </w:p>
    <w:p>
      <w:pPr>
        <w:spacing w:after="0"/>
        <w:ind w:left="0"/>
        <w:jc w:val="both"/>
      </w:pPr>
      <w:r>
        <w:rPr>
          <w:rFonts w:ascii="Times New Roman"/>
          <w:b w:val="false"/>
          <w:i w:val="false"/>
          <w:color w:val="000000"/>
          <w:sz w:val="28"/>
        </w:rPr>
        <w:t>
      5) бюджет тапшылығы – - 1 893 198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1 893 198 мың теңге, оның ішінде:</w:t>
      </w:r>
    </w:p>
    <w:p>
      <w:pPr>
        <w:spacing w:after="0"/>
        <w:ind w:left="0"/>
        <w:jc w:val="both"/>
      </w:pPr>
      <w:r>
        <w:rPr>
          <w:rFonts w:ascii="Times New Roman"/>
          <w:b w:val="false"/>
          <w:i w:val="false"/>
          <w:color w:val="000000"/>
          <w:sz w:val="28"/>
        </w:rPr>
        <w:t>
      қарыздар түсімі – 2 054 178 мың теңге;</w:t>
      </w:r>
    </w:p>
    <w:p>
      <w:pPr>
        <w:spacing w:after="0"/>
        <w:ind w:left="0"/>
        <w:jc w:val="both"/>
      </w:pPr>
      <w:r>
        <w:rPr>
          <w:rFonts w:ascii="Times New Roman"/>
          <w:b w:val="false"/>
          <w:i w:val="false"/>
          <w:color w:val="000000"/>
          <w:sz w:val="28"/>
        </w:rPr>
        <w:t>
      қарыздарды өтеу – 187 542 мың теңге;</w:t>
      </w:r>
    </w:p>
    <w:p>
      <w:pPr>
        <w:spacing w:after="0"/>
        <w:ind w:left="0"/>
        <w:jc w:val="both"/>
      </w:pPr>
      <w:r>
        <w:rPr>
          <w:rFonts w:ascii="Times New Roman"/>
          <w:b w:val="false"/>
          <w:i w:val="false"/>
          <w:color w:val="000000"/>
          <w:sz w:val="28"/>
        </w:rPr>
        <w:t>
      бюджет қаражатының пайдаланылатын қалдықтары – 26 562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№24-148-VIII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№10-65-VІII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13 833 095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814 836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