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b1aa" w14:textId="7cfb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Қараспан ауыл округі әкімінің 2024 жылғы 5 сәуірдегі № 33 шешiмi. Күші жойылды - Түркістан облысы Ордабасы ауданы Қараспан ауыл округі әкімінің 2024 жылғы 11 маусымдағы № 52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  Түркістан облысы Ордабасы ауданы Қараспан ауыл округі әкімінің 11.06.2024 № 52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 тармағына, Қазақстан Республикасы Ауыл шаруашылығы министрінің 2015 жылғы 9 ақпандағы № 7-1/86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а (Қазақстан Республикасының Әділет министрлігінде 2015 жылы 12 наурызда № 10414 тіркелген) және Қазақстан Республикасы Ауыл шаруашылығы министрлігінің Ветеринариялық бақылау және қадағалау комитетінің Ордабасы аудандық аумақтық инспекциясы басшысының 2024 жылғы 03 сәуірдегі №08-02- 07/125 ұсынысына сәйкес, Қараспан ауыл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Қараспан ауыл округіне қарасты Батырата елді мекені, Жандосов көшесі №3 үйдің мүйізді ірі қара малы "Құтыру" ауруына оң нәтиже беруіне байланысты, шектеу іс-шаралары енгізілсін.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