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881f" w14:textId="1488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2023 жылғы 20 желтоқсандағы № 12-86-VIІI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11 қарашадағы № 24-184-VIII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"2024-2026 жылдарға арналған аудандық бюджет туралы" 2023 жылғы 20 желтоқсандағы №12-86-VIІI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Сарыағаш ауданының 2024-2026 жылдарға арналған аудандық бюджеті тиісінше 1, 2 және 3 –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21 797 279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6 688 175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25 077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14 897 612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21 830 113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609 969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642 803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78 440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32 834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№24-184-VІІІ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№12-86-VІІІ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 адамдар құжаттар бергені үшін алынатын міндетті 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 салатын айыппұлдар, өсімпұлдар, санкциялар, өндіріп 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участкелерін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