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9dddb" w14:textId="0f9dd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аудандық мәслихатының 2018 жылғы 13 сәуірдегі № 26/3-06 "Түлкібас ауданының ауылдық және поселкелік округтерінің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Түркістан облысы Түлкібас аудандық мәслихатының 2024 жылғы 7 тамыздағы № 22/3-08 шешімі</w:t>
      </w:r>
    </w:p>
    <w:p>
      <w:pPr>
        <w:spacing w:after="0"/>
        <w:ind w:left="0"/>
        <w:jc w:val="both"/>
      </w:pPr>
      <w:bookmarkStart w:name="z1" w:id="0"/>
      <w:r>
        <w:rPr>
          <w:rFonts w:ascii="Times New Roman"/>
          <w:b w:val="false"/>
          <w:i w:val="false"/>
          <w:color w:val="000000"/>
          <w:sz w:val="28"/>
        </w:rPr>
        <w:t>
      Түлкібас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Түлкібас аудандық мәслихатының "Түлкібас ауданының ауылдық және поселкелік округтерінің жергілікті қоғамдастық жиналысының регламентін бекіту туралы" 2018 жылғы 13 сәуірдегі № 26/3-06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4665 болып тіркелген)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атауы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"Түлкібас ауданының ауылдық округтері мен кенттерінің жергілікті қоғамдастық жиналысының регламентін бекіту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26 бабына</w:t>
      </w:r>
      <w:r>
        <w:rPr>
          <w:rFonts w:ascii="Times New Roman"/>
          <w:b w:val="false"/>
          <w:i w:val="false"/>
          <w:color w:val="000000"/>
          <w:sz w:val="28"/>
        </w:rPr>
        <w:t xml:space="preserve"> және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Түлкібас аудандық мәслихаты ШЕШІМ ҚАБЫЛДАДЫ:";</w:t>
      </w:r>
    </w:p>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тармақтары</w:t>
      </w:r>
      <w:r>
        <w:rPr>
          <w:rFonts w:ascii="Times New Roman"/>
          <w:b w:val="false"/>
          <w:i w:val="false"/>
          <w:color w:val="000000"/>
          <w:sz w:val="28"/>
        </w:rPr>
        <w:t xml:space="preserve"> алып тасталсын;</w:t>
      </w:r>
    </w:p>
    <w:bookmarkEnd w:id="4"/>
    <w:bookmarkStart w:name="z6"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w:t>
      </w:r>
      <w:r>
        <w:rPr>
          <w:rFonts w:ascii="Times New Roman"/>
          <w:b w:val="false"/>
          <w:i w:val="false"/>
          <w:color w:val="000000"/>
          <w:sz w:val="28"/>
        </w:rPr>
        <w:t>сәйкес жаңа редакцияда жазылсын.</w:t>
      </w:r>
    </w:p>
    <w:bookmarkEnd w:id="5"/>
    <w:bookmarkStart w:name="z7"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Х.Байысбаев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7 тамызындағы</w:t>
            </w:r>
            <w:r>
              <w:br/>
            </w:r>
            <w:r>
              <w:rPr>
                <w:rFonts w:ascii="Times New Roman"/>
                <w:b w:val="false"/>
                <w:i w:val="false"/>
                <w:color w:val="000000"/>
                <w:sz w:val="20"/>
              </w:rPr>
              <w:t>№20/7-08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13 сәуірдегі №26/3-06</w:t>
            </w:r>
            <w:r>
              <w:br/>
            </w:r>
            <w:r>
              <w:rPr>
                <w:rFonts w:ascii="Times New Roman"/>
                <w:b w:val="false"/>
                <w:i w:val="false"/>
                <w:color w:val="000000"/>
                <w:sz w:val="20"/>
              </w:rPr>
              <w:t>шешіміне қосымша</w:t>
            </w:r>
          </w:p>
        </w:tc>
      </w:tr>
    </w:tbl>
    <w:bookmarkStart w:name="z9" w:id="7"/>
    <w:p>
      <w:pPr>
        <w:spacing w:after="0"/>
        <w:ind w:left="0"/>
        <w:jc w:val="left"/>
      </w:pPr>
      <w:r>
        <w:rPr>
          <w:rFonts w:ascii="Times New Roman"/>
          <w:b/>
          <w:i w:val="false"/>
          <w:color w:val="000000"/>
        </w:rPr>
        <w:t xml:space="preserve"> Түлкібас ауданының ауылдық округтері мен кенттерінің жергілікті қоғамдастық жиналысының регламенті</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Түлкібас ауданының ауылдық округтері мен кенттерінің жергілікті қоғамдастық жиналысының регламентін бекіту туралы (бұдан әрі – </w:t>
      </w:r>
      <w:r>
        <w:rPr>
          <w:rFonts w:ascii="Times New Roman"/>
          <w:b w:val="false"/>
          <w:i w:val="false"/>
          <w:color w:val="000000"/>
          <w:sz w:val="28"/>
        </w:rPr>
        <w:t>регламент</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Қазақстан Республикасы Ұлттық экономика министрінің 2017 жылғы 7 тамыздағы №295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 жиналысының үлгі регламентіне сәйкес әзірленді.</w:t>
      </w:r>
    </w:p>
    <w:bookmarkEnd w:id="9"/>
    <w:bookmarkStart w:name="z12"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xml:space="preserve">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xml:space="preserve">
      5) жергілікті қоғамдастық жиналысының мүшесі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3" w:id="11"/>
    <w:p>
      <w:pPr>
        <w:spacing w:after="0"/>
        <w:ind w:left="0"/>
        <w:jc w:val="both"/>
      </w:pPr>
      <w:r>
        <w:rPr>
          <w:rFonts w:ascii="Times New Roman"/>
          <w:b w:val="false"/>
          <w:i w:val="false"/>
          <w:color w:val="000000"/>
          <w:sz w:val="28"/>
        </w:rPr>
        <w:t>
      3. Жиналыс регламентін аудан (облыстық маңызы бар қала) мәслихаты бекітеді.</w:t>
      </w:r>
    </w:p>
    <w:bookmarkEnd w:id="11"/>
    <w:bookmarkStart w:name="z14" w:id="12"/>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2"/>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ауыл, кент,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bookmarkStart w:name="z15" w:id="13"/>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3"/>
    <w:bookmarkStart w:name="z16" w:id="14"/>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w:t>
      </w:r>
      <w:r>
        <w:rPr>
          <w:rFonts w:ascii="Times New Roman"/>
          <w:b w:val="false"/>
          <w:i w:val="false"/>
          <w:color w:val="000000"/>
          <w:sz w:val="28"/>
        </w:rPr>
        <w:t>ң ережелерін ескере отырып, жергілікті қоғамдастықтың бөлек жиындары жіберген әрбір елді мекеннен кемінде бір өкіл қамтамасыз етіледі.</w:t>
      </w:r>
    </w:p>
    <w:bookmarkEnd w:id="14"/>
    <w:bookmarkStart w:name="z17" w:id="1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5"/>
    <w:bookmarkStart w:name="z18" w:id="16"/>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ауыл, кент,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кент, ауылдық округ бюджетін түзетуді келісу;</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 (жергілікті өзін-өзі басқарудың коммуналдық меншігін) басқару жөніндегі аудандық маңызы бар қала, ауыл, кент, ауылдық округ аппаратының шешімдерін келісу;</w:t>
      </w:r>
    </w:p>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аудандық маңызы бар қала, ауыл, кент, ауылдық округ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Заңға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аудандық маңызы бар қала, ауыл, кент, ауылдық округ әкіміне кандидат ретінде тіркеу үшін тиісті аудандық (қалалық) сайлау комиссиясына одан әрі енгізу үшін аудан (облыстық маңызы бар қала) әкімінің аудандық маңызы бар қала, ауыл, кент,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аудандық маңызы бар қала, ауыл, кент,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Start w:name="z19" w:id="17"/>
    <w:p>
      <w:pPr>
        <w:spacing w:after="0"/>
        <w:ind w:left="0"/>
        <w:jc w:val="both"/>
      </w:pPr>
      <w:r>
        <w:rPr>
          <w:rFonts w:ascii="Times New Roman"/>
          <w:b w:val="false"/>
          <w:i w:val="false"/>
          <w:color w:val="000000"/>
          <w:sz w:val="28"/>
        </w:rPr>
        <w:t>
      5. Жиналысты аудандық маңызы бар қала, ауыл, кент,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17"/>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20" w:id="18"/>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Start w:name="z21" w:id="19"/>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22" w:id="20"/>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23" w:id="21"/>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2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24" w:id="22"/>
    <w:p>
      <w:pPr>
        <w:spacing w:after="0"/>
        <w:ind w:left="0"/>
        <w:jc w:val="both"/>
      </w:pPr>
      <w:r>
        <w:rPr>
          <w:rFonts w:ascii="Times New Roman"/>
          <w:b w:val="false"/>
          <w:i w:val="false"/>
          <w:color w:val="000000"/>
          <w:sz w:val="28"/>
        </w:rPr>
        <w:t>
      10. Жиналысты аудан (облыстық маңызы бар қала)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(облыстық маңызы бар қала) мәслихатының депутаттары, бұқаралық ақпарат құралдарының және қоғамдық бірлестіктердің өкілдері қатыса алады.</w:t>
      </w:r>
    </w:p>
    <w:bookmarkEnd w:id="2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Start w:name="z25" w:id="2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6" w:id="2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4"/>
    <w:bookmarkStart w:name="z27" w:id="25"/>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25"/>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(облыстық маңызы бар қаланың) тиісті мәслихатының қарауына беріледі.</w:t>
      </w:r>
    </w:p>
    <w:bookmarkStart w:name="z28" w:id="26"/>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26"/>
    <w:bookmarkStart w:name="z29" w:id="27"/>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27"/>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(облыстық маңызы бар қаланың)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(облыстық маңызы бар қала) тиісті мәслихатының таяудағы отырысында алдын ала талқылаудан және оның шешімінен кейін жоғары тұрған әкім шешім қабылдайды.</w:t>
      </w:r>
    </w:p>
    <w:bookmarkStart w:name="z30" w:id="28"/>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8"/>
    <w:bookmarkStart w:name="z31" w:id="29"/>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9"/>
    <w:bookmarkStart w:name="z32" w:id="30"/>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30"/>
    <w:bookmarkStart w:name="z33" w:id="31"/>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31"/>
    <w:bookmarkStart w:name="z34" w:id="32"/>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(облыстық маңызы бар қала) әкіміне немесе жиналыстың шешімін орындауға жауапты лауазымды адамның жоғары тұрған басшыларына жолдайды.</w:t>
      </w:r>
    </w:p>
    <w:bookmarkEnd w:id="3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(облыстық маңызы бар қала) әкімі немесе тиісті лауазымды адамдардың жоғары тұрған басшылары алдында лауазымды адамдардың жауаптылығы туралы мәселеге бастамашылық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