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08ab" w14:textId="1460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2023 жылғы 22 желтоқсандағы № 15-67-VІІІ "2024-2026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2024 жылғы 27 қыркүйектегі № 26-136-VIII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"2024-2026 жылдарға арналған аудандық бюджет туралы" 2023 жылғы 22 желтоқсандағы №15-67-VІІІ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Шардара ауданының 2024-2026 жылдарға арналған аудан бюджеті 1, 2 және 3 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8 262 929 мың теңге:</w:t>
      </w:r>
    </w:p>
    <w:p>
      <w:pPr>
        <w:spacing w:after="0"/>
        <w:ind w:left="0"/>
        <w:jc w:val="both"/>
      </w:pPr>
      <w:r>
        <w:rPr>
          <w:rFonts w:ascii="Times New Roman"/>
          <w:b w:val="false"/>
          <w:i w:val="false"/>
          <w:color w:val="000000"/>
          <w:sz w:val="28"/>
        </w:rPr>
        <w:t>
      салықтық түсiмдер – 3 772 116 мың теңге;</w:t>
      </w:r>
    </w:p>
    <w:p>
      <w:pPr>
        <w:spacing w:after="0"/>
        <w:ind w:left="0"/>
        <w:jc w:val="both"/>
      </w:pPr>
      <w:r>
        <w:rPr>
          <w:rFonts w:ascii="Times New Roman"/>
          <w:b w:val="false"/>
          <w:i w:val="false"/>
          <w:color w:val="000000"/>
          <w:sz w:val="28"/>
        </w:rPr>
        <w:t>
      салықтық емес түсiмдер – 14 245 мың теңге;</w:t>
      </w:r>
    </w:p>
    <w:p>
      <w:pPr>
        <w:spacing w:after="0"/>
        <w:ind w:left="0"/>
        <w:jc w:val="both"/>
      </w:pPr>
      <w:r>
        <w:rPr>
          <w:rFonts w:ascii="Times New Roman"/>
          <w:b w:val="false"/>
          <w:i w:val="false"/>
          <w:color w:val="000000"/>
          <w:sz w:val="28"/>
        </w:rPr>
        <w:t>
      негізгі капиталды сатудан түсетін түсімдер – 487 023 мың теңге;</w:t>
      </w:r>
    </w:p>
    <w:p>
      <w:pPr>
        <w:spacing w:after="0"/>
        <w:ind w:left="0"/>
        <w:jc w:val="both"/>
      </w:pPr>
      <w:r>
        <w:rPr>
          <w:rFonts w:ascii="Times New Roman"/>
          <w:b w:val="false"/>
          <w:i w:val="false"/>
          <w:color w:val="000000"/>
          <w:sz w:val="28"/>
        </w:rPr>
        <w:t>
      трансферттер түсiмi – 3 989 545 мың теңге;</w:t>
      </w:r>
    </w:p>
    <w:p>
      <w:pPr>
        <w:spacing w:after="0"/>
        <w:ind w:left="0"/>
        <w:jc w:val="both"/>
      </w:pPr>
      <w:r>
        <w:rPr>
          <w:rFonts w:ascii="Times New Roman"/>
          <w:b w:val="false"/>
          <w:i w:val="false"/>
          <w:color w:val="000000"/>
          <w:sz w:val="28"/>
        </w:rPr>
        <w:t>
      2) шығындар – 9 942 169 мың теңге;</w:t>
      </w:r>
    </w:p>
    <w:p>
      <w:pPr>
        <w:spacing w:after="0"/>
        <w:ind w:left="0"/>
        <w:jc w:val="both"/>
      </w:pPr>
      <w:r>
        <w:rPr>
          <w:rFonts w:ascii="Times New Roman"/>
          <w:b w:val="false"/>
          <w:i w:val="false"/>
          <w:color w:val="000000"/>
          <w:sz w:val="28"/>
        </w:rPr>
        <w:t>
      3) таза бюджеттiк кредиттеу – -21 533 мың теңге: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21 533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-1 657 707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1 657 707 мың теңге:</w:t>
      </w:r>
    </w:p>
    <w:p>
      <w:pPr>
        <w:spacing w:after="0"/>
        <w:ind w:left="0"/>
        <w:jc w:val="both"/>
      </w:pPr>
      <w:r>
        <w:rPr>
          <w:rFonts w:ascii="Times New Roman"/>
          <w:b w:val="false"/>
          <w:i w:val="false"/>
          <w:color w:val="000000"/>
          <w:sz w:val="28"/>
        </w:rPr>
        <w:t>
      қарыздар түсiмi – 1 607 199 мың теңге;</w:t>
      </w:r>
    </w:p>
    <w:p>
      <w:pPr>
        <w:spacing w:after="0"/>
        <w:ind w:left="0"/>
        <w:jc w:val="both"/>
      </w:pPr>
      <w:r>
        <w:rPr>
          <w:rFonts w:ascii="Times New Roman"/>
          <w:b w:val="false"/>
          <w:i w:val="false"/>
          <w:color w:val="000000"/>
          <w:sz w:val="28"/>
        </w:rPr>
        <w:t>
      қарыздарды өтеу – 21 533 мың теңге;</w:t>
      </w:r>
    </w:p>
    <w:p>
      <w:pPr>
        <w:spacing w:after="0"/>
        <w:ind w:left="0"/>
        <w:jc w:val="both"/>
      </w:pPr>
      <w:r>
        <w:rPr>
          <w:rFonts w:ascii="Times New Roman"/>
          <w:b w:val="false"/>
          <w:i w:val="false"/>
          <w:color w:val="000000"/>
          <w:sz w:val="28"/>
        </w:rPr>
        <w:t>
      бюджет қаражатының пайдаланылатын қалдықтары – 72 041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№26-136-VIII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№15-67-VІІІ шешіміне 1 қосымша</w:t>
            </w:r>
          </w:p>
        </w:tc>
      </w:tr>
    </w:tbl>
    <w:p>
      <w:pPr>
        <w:spacing w:after="0"/>
        <w:ind w:left="0"/>
        <w:jc w:val="left"/>
      </w:pPr>
      <w:r>
        <w:rPr>
          <w:rFonts w:ascii="Times New Roman"/>
          <w:b/>
          <w:i w:val="false"/>
          <w:color w:val="000000"/>
        </w:rPr>
        <w:t xml:space="preserve"> 2024 жылғы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қаржы жоспары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-1 657 707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1 657 707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№26-136-VIII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№15-67-VІІІ шешіміне 4 қосымша</w:t>
            </w:r>
          </w:p>
        </w:tc>
      </w:tr>
    </w:tbl>
    <w:p>
      <w:pPr>
        <w:spacing w:after="0"/>
        <w:ind w:left="0"/>
        <w:jc w:val="left"/>
      </w:pPr>
      <w:r>
        <w:rPr>
          <w:rFonts w:ascii="Times New Roman"/>
          <w:b/>
          <w:i w:val="false"/>
          <w:color w:val="000000"/>
        </w:rPr>
        <w:t xml:space="preserve"> 2024 жылға жергілікті бюджеттерден берілетін ағымдағы нысаналы трансферттердің қала, ауылдық округтер бюджеттерінің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Сүткентауылдықокругі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