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a28f4" w14:textId="7ea28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аудандық мәслихатының 2023 жылғы 27 желтоқсандағы № 11-68-VІІІ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Түркістан облысы Жетісай аудандық мәслихатының 2024 жылғы 14 қарашадағы № 21-127-VIII шешiмi</w:t>
      </w:r>
    </w:p>
    <w:p>
      <w:pPr>
        <w:spacing w:after="0"/>
        <w:ind w:left="0"/>
        <w:jc w:val="both"/>
      </w:pPr>
      <w:bookmarkStart w:name="z1" w:id="0"/>
      <w:r>
        <w:rPr>
          <w:rFonts w:ascii="Times New Roman"/>
          <w:b w:val="false"/>
          <w:i w:val="false"/>
          <w:color w:val="000000"/>
          <w:sz w:val="28"/>
        </w:rPr>
        <w:t xml:space="preserve">
      Жетісай аудандық мәслихаты ШЕШІМ ҚАБЫЛДАДЫ: </w:t>
      </w:r>
    </w:p>
    <w:bookmarkEnd w:id="0"/>
    <w:bookmarkStart w:name="z2" w:id="1"/>
    <w:p>
      <w:pPr>
        <w:spacing w:after="0"/>
        <w:ind w:left="0"/>
        <w:jc w:val="both"/>
      </w:pPr>
      <w:r>
        <w:rPr>
          <w:rFonts w:ascii="Times New Roman"/>
          <w:b w:val="false"/>
          <w:i w:val="false"/>
          <w:color w:val="000000"/>
          <w:sz w:val="28"/>
        </w:rPr>
        <w:t xml:space="preserve">
      1. "2024-2026 жылдарға арналған аудандық бюджет туралы" Жетісай аудандық мәслихатының 2023 жылғы 27 желтоқсандағы №11-68-VІІІ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 </w:t>
      </w:r>
    </w:p>
    <w:bookmarkEnd w:id="2"/>
    <w:p>
      <w:pPr>
        <w:spacing w:after="0"/>
        <w:ind w:left="0"/>
        <w:jc w:val="both"/>
      </w:pPr>
      <w:r>
        <w:rPr>
          <w:rFonts w:ascii="Times New Roman"/>
          <w:b w:val="false"/>
          <w:i w:val="false"/>
          <w:color w:val="000000"/>
          <w:sz w:val="28"/>
        </w:rPr>
        <w:t>
      "1. Жетісай ауданының 2024-2026 жылдарға арналған аудандық бюджеті тиісінше 1, 2 және 3 қосымшаларға сәйкес, соның ішінде 2024 жылға мынадай көлемде бекітілсін:</w:t>
      </w:r>
    </w:p>
    <w:p>
      <w:pPr>
        <w:spacing w:after="0"/>
        <w:ind w:left="0"/>
        <w:jc w:val="both"/>
      </w:pPr>
      <w:r>
        <w:rPr>
          <w:rFonts w:ascii="Times New Roman"/>
          <w:b w:val="false"/>
          <w:i w:val="false"/>
          <w:color w:val="000000"/>
          <w:sz w:val="28"/>
        </w:rPr>
        <w:t xml:space="preserve">
      1) кірістер – 19 584 766 мың теңге: </w:t>
      </w:r>
    </w:p>
    <w:p>
      <w:pPr>
        <w:spacing w:after="0"/>
        <w:ind w:left="0"/>
        <w:jc w:val="both"/>
      </w:pPr>
      <w:r>
        <w:rPr>
          <w:rFonts w:ascii="Times New Roman"/>
          <w:b w:val="false"/>
          <w:i w:val="false"/>
          <w:color w:val="000000"/>
          <w:sz w:val="28"/>
        </w:rPr>
        <w:t>
      салықтық түсімдер – 4 158 803 мың теңге;</w:t>
      </w:r>
    </w:p>
    <w:p>
      <w:pPr>
        <w:spacing w:after="0"/>
        <w:ind w:left="0"/>
        <w:jc w:val="both"/>
      </w:pPr>
      <w:r>
        <w:rPr>
          <w:rFonts w:ascii="Times New Roman"/>
          <w:b w:val="false"/>
          <w:i w:val="false"/>
          <w:color w:val="000000"/>
          <w:sz w:val="28"/>
        </w:rPr>
        <w:t>
      салықтық емес түсімдер – 19 674 мың теңге;</w:t>
      </w:r>
    </w:p>
    <w:p>
      <w:pPr>
        <w:spacing w:after="0"/>
        <w:ind w:left="0"/>
        <w:jc w:val="both"/>
      </w:pPr>
      <w:r>
        <w:rPr>
          <w:rFonts w:ascii="Times New Roman"/>
          <w:b w:val="false"/>
          <w:i w:val="false"/>
          <w:color w:val="000000"/>
          <w:sz w:val="28"/>
        </w:rPr>
        <w:t>
      негізгі капиталды сатудан түсетін түсімдер – 49 492 мың теңге;</w:t>
      </w:r>
    </w:p>
    <w:p>
      <w:pPr>
        <w:spacing w:after="0"/>
        <w:ind w:left="0"/>
        <w:jc w:val="both"/>
      </w:pPr>
      <w:r>
        <w:rPr>
          <w:rFonts w:ascii="Times New Roman"/>
          <w:b w:val="false"/>
          <w:i w:val="false"/>
          <w:color w:val="000000"/>
          <w:sz w:val="28"/>
        </w:rPr>
        <w:t>
      трансферттер түсімі – 15 356 797 мың теңге;</w:t>
      </w:r>
    </w:p>
    <w:p>
      <w:pPr>
        <w:spacing w:after="0"/>
        <w:ind w:left="0"/>
        <w:jc w:val="both"/>
      </w:pPr>
      <w:r>
        <w:rPr>
          <w:rFonts w:ascii="Times New Roman"/>
          <w:b w:val="false"/>
          <w:i w:val="false"/>
          <w:color w:val="000000"/>
          <w:sz w:val="28"/>
        </w:rPr>
        <w:t>
      2) шығындар – 20 585 479 мың теңге;</w:t>
      </w:r>
    </w:p>
    <w:p>
      <w:pPr>
        <w:spacing w:after="0"/>
        <w:ind w:left="0"/>
        <w:jc w:val="both"/>
      </w:pPr>
      <w:r>
        <w:rPr>
          <w:rFonts w:ascii="Times New Roman"/>
          <w:b w:val="false"/>
          <w:i w:val="false"/>
          <w:color w:val="000000"/>
          <w:sz w:val="28"/>
        </w:rPr>
        <w:t>
      3) таза бюджеттік кредиттеу – 427 700 мың теңге:</w:t>
      </w:r>
    </w:p>
    <w:p>
      <w:pPr>
        <w:spacing w:after="0"/>
        <w:ind w:left="0"/>
        <w:jc w:val="both"/>
      </w:pPr>
      <w:r>
        <w:rPr>
          <w:rFonts w:ascii="Times New Roman"/>
          <w:b w:val="false"/>
          <w:i w:val="false"/>
          <w:color w:val="000000"/>
          <w:sz w:val="28"/>
        </w:rPr>
        <w:t>
      бюджеттік кредиттер – 649 792 мың теңге;</w:t>
      </w:r>
    </w:p>
    <w:p>
      <w:pPr>
        <w:spacing w:after="0"/>
        <w:ind w:left="0"/>
        <w:jc w:val="both"/>
      </w:pPr>
      <w:r>
        <w:rPr>
          <w:rFonts w:ascii="Times New Roman"/>
          <w:b w:val="false"/>
          <w:i w:val="false"/>
          <w:color w:val="000000"/>
          <w:sz w:val="28"/>
        </w:rPr>
        <w:t>
      бюджеттік кредиттерді өтеу – 222 092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- 1 428 413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1 428 413 мың теңге:</w:t>
      </w:r>
    </w:p>
    <w:p>
      <w:pPr>
        <w:spacing w:after="0"/>
        <w:ind w:left="0"/>
        <w:jc w:val="both"/>
      </w:pPr>
      <w:r>
        <w:rPr>
          <w:rFonts w:ascii="Times New Roman"/>
          <w:b w:val="false"/>
          <w:i w:val="false"/>
          <w:color w:val="000000"/>
          <w:sz w:val="28"/>
        </w:rPr>
        <w:t>
      қарыздар түсімі – 1 460 901 мың теңге;</w:t>
      </w:r>
    </w:p>
    <w:p>
      <w:pPr>
        <w:spacing w:after="0"/>
        <w:ind w:left="0"/>
        <w:jc w:val="both"/>
      </w:pPr>
      <w:r>
        <w:rPr>
          <w:rFonts w:ascii="Times New Roman"/>
          <w:b w:val="false"/>
          <w:i w:val="false"/>
          <w:color w:val="000000"/>
          <w:sz w:val="28"/>
        </w:rPr>
        <w:t>
      қарыздарды өтеу – 222 092 мың теңге;</w:t>
      </w:r>
    </w:p>
    <w:p>
      <w:pPr>
        <w:spacing w:after="0"/>
        <w:ind w:left="0"/>
        <w:jc w:val="both"/>
      </w:pPr>
      <w:r>
        <w:rPr>
          <w:rFonts w:ascii="Times New Roman"/>
          <w:b w:val="false"/>
          <w:i w:val="false"/>
          <w:color w:val="000000"/>
          <w:sz w:val="28"/>
        </w:rPr>
        <w:t>
      бюджет қаражатының пайдаланылатын қалдықтары – 189 604 мың теңге.".</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М.Касимов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14 қарашадағы</w:t>
            </w:r>
            <w:r>
              <w:br/>
            </w:r>
            <w:r>
              <w:rPr>
                <w:rFonts w:ascii="Times New Roman"/>
                <w:b w:val="false"/>
                <w:i w:val="false"/>
                <w:color w:val="000000"/>
                <w:sz w:val="20"/>
              </w:rPr>
              <w:t>№21-127-VIII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№11-68-VIII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15 356 797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15 323 267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15 323 267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20 585 479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5 495 808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1 460 901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