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957b" w14:textId="edd9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Түркістан облысы Келес аудандық мәслихатының 2024 жылғы 20 желтоқсандағы № 21-153-VIII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01.01.2025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ауданының 2025-2027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кірістер – 14 463 663 мың теңге:</w:t>
      </w:r>
    </w:p>
    <w:p>
      <w:pPr>
        <w:spacing w:after="0"/>
        <w:ind w:left="0"/>
        <w:jc w:val="both"/>
      </w:pPr>
      <w:r>
        <w:rPr>
          <w:rFonts w:ascii="Times New Roman"/>
          <w:b w:val="false"/>
          <w:i w:val="false"/>
          <w:color w:val="000000"/>
          <w:sz w:val="28"/>
        </w:rPr>
        <w:t>
      салықтық түсімдер – 2 820 131 мың теңге;</w:t>
      </w:r>
    </w:p>
    <w:p>
      <w:pPr>
        <w:spacing w:after="0"/>
        <w:ind w:left="0"/>
        <w:jc w:val="both"/>
      </w:pPr>
      <w:r>
        <w:rPr>
          <w:rFonts w:ascii="Times New Roman"/>
          <w:b w:val="false"/>
          <w:i w:val="false"/>
          <w:color w:val="000000"/>
          <w:sz w:val="28"/>
        </w:rPr>
        <w:t>
      салықтық емес түсімдер – 16 090 мың теңге;</w:t>
      </w:r>
    </w:p>
    <w:p>
      <w:pPr>
        <w:spacing w:after="0"/>
        <w:ind w:left="0"/>
        <w:jc w:val="both"/>
      </w:pPr>
      <w:r>
        <w:rPr>
          <w:rFonts w:ascii="Times New Roman"/>
          <w:b w:val="false"/>
          <w:i w:val="false"/>
          <w:color w:val="000000"/>
          <w:sz w:val="28"/>
        </w:rPr>
        <w:t>
      негізгі капиталды сатудан түсетін түсімдер – 97 093 мың теңге;</w:t>
      </w:r>
    </w:p>
    <w:p>
      <w:pPr>
        <w:spacing w:after="0"/>
        <w:ind w:left="0"/>
        <w:jc w:val="both"/>
      </w:pPr>
      <w:r>
        <w:rPr>
          <w:rFonts w:ascii="Times New Roman"/>
          <w:b w:val="false"/>
          <w:i w:val="false"/>
          <w:color w:val="000000"/>
          <w:sz w:val="28"/>
        </w:rPr>
        <w:t>
      трансферттер түсімі – 11 530 349 мың теңге;</w:t>
      </w:r>
    </w:p>
    <w:p>
      <w:pPr>
        <w:spacing w:after="0"/>
        <w:ind w:left="0"/>
        <w:jc w:val="both"/>
      </w:pPr>
      <w:r>
        <w:rPr>
          <w:rFonts w:ascii="Times New Roman"/>
          <w:b w:val="false"/>
          <w:i w:val="false"/>
          <w:color w:val="000000"/>
          <w:sz w:val="28"/>
        </w:rPr>
        <w:t>
      2) шығындар – 14 463 663 мың теңге;</w:t>
      </w:r>
    </w:p>
    <w:p>
      <w:pPr>
        <w:spacing w:after="0"/>
        <w:ind w:left="0"/>
        <w:jc w:val="both"/>
      </w:pPr>
      <w:r>
        <w:rPr>
          <w:rFonts w:ascii="Times New Roman"/>
          <w:b w:val="false"/>
          <w:i w:val="false"/>
          <w:color w:val="000000"/>
          <w:sz w:val="28"/>
        </w:rPr>
        <w:t xml:space="preserve">
      3) таза бюджеттік кредиттеу – 300 187 мың теңге: </w:t>
      </w:r>
    </w:p>
    <w:p>
      <w:pPr>
        <w:spacing w:after="0"/>
        <w:ind w:left="0"/>
        <w:jc w:val="both"/>
      </w:pPr>
      <w:r>
        <w:rPr>
          <w:rFonts w:ascii="Times New Roman"/>
          <w:b w:val="false"/>
          <w:i w:val="false"/>
          <w:color w:val="000000"/>
          <w:sz w:val="28"/>
        </w:rPr>
        <w:t>
      бюджеттік кредиттер – 481 670 мың теңге:</w:t>
      </w:r>
    </w:p>
    <w:p>
      <w:pPr>
        <w:spacing w:after="0"/>
        <w:ind w:left="0"/>
        <w:jc w:val="both"/>
      </w:pPr>
      <w:r>
        <w:rPr>
          <w:rFonts w:ascii="Times New Roman"/>
          <w:b w:val="false"/>
          <w:i w:val="false"/>
          <w:color w:val="000000"/>
          <w:sz w:val="28"/>
        </w:rPr>
        <w:t>
      бюджеттік кредиттерді өтеу – 181 483 мың теңге;</w:t>
      </w:r>
    </w:p>
    <w:p>
      <w:pPr>
        <w:spacing w:after="0"/>
        <w:ind w:left="0"/>
        <w:jc w:val="both"/>
      </w:pPr>
      <w:r>
        <w:rPr>
          <w:rFonts w:ascii="Times New Roman"/>
          <w:b w:val="false"/>
          <w:i w:val="false"/>
          <w:color w:val="000000"/>
          <w:sz w:val="28"/>
        </w:rPr>
        <w:t>
      4) қаржы активтерiмен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- 300 187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300 187 мың теңге;</w:t>
      </w:r>
    </w:p>
    <w:p>
      <w:pPr>
        <w:spacing w:after="0"/>
        <w:ind w:left="0"/>
        <w:jc w:val="both"/>
      </w:pPr>
      <w:r>
        <w:rPr>
          <w:rFonts w:ascii="Times New Roman"/>
          <w:b w:val="false"/>
          <w:i w:val="false"/>
          <w:color w:val="000000"/>
          <w:sz w:val="28"/>
        </w:rPr>
        <w:t>
      қарыздар түсімі – 481 670 мың теңге:</w:t>
      </w:r>
    </w:p>
    <w:p>
      <w:pPr>
        <w:spacing w:after="0"/>
        <w:ind w:left="0"/>
        <w:jc w:val="both"/>
      </w:pPr>
      <w:r>
        <w:rPr>
          <w:rFonts w:ascii="Times New Roman"/>
          <w:b w:val="false"/>
          <w:i w:val="false"/>
          <w:color w:val="000000"/>
          <w:sz w:val="28"/>
        </w:rPr>
        <w:t>
      қарыздарды өтеу – 181 483 мың теңге;</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3" w:id="2"/>
    <w:p>
      <w:pPr>
        <w:spacing w:after="0"/>
        <w:ind w:left="0"/>
        <w:jc w:val="both"/>
      </w:pPr>
      <w:r>
        <w:rPr>
          <w:rFonts w:ascii="Times New Roman"/>
          <w:b w:val="false"/>
          <w:i w:val="false"/>
          <w:color w:val="000000"/>
          <w:sz w:val="28"/>
        </w:rPr>
        <w:t>
      2. 2025 жылы облыстық бюджетке аудандық бюджеттен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 бюджетіне 50 пайыз, облыстық бюджетке 50 пайыз, төлем көзінен салық салынатын табыстардан ұсталатын жеке табыс салығы бойынша аудан бюджетіне 50,0 пайыз, облыстық бюджетке 50,0 пайыз,төлем көзінен салық салынбатын шетелдік азаматтар табыстарынан ұсталатын жеке табыс салығы бойынша аудан бюджетіне 50 пайыз, облыстық бюджетке 50 пайыз және әлеуметтік салықтан аудан бюджетіне 48,7 пайыз, облыстық бюджетке 51,3 пайызмөлшерінде бөлу нормативі белгіленсін.</w:t>
      </w:r>
    </w:p>
    <w:bookmarkEnd w:id="2"/>
    <w:bookmarkStart w:name="z4" w:id="3"/>
    <w:p>
      <w:pPr>
        <w:spacing w:after="0"/>
        <w:ind w:left="0"/>
        <w:jc w:val="both"/>
      </w:pPr>
      <w:r>
        <w:rPr>
          <w:rFonts w:ascii="Times New Roman"/>
          <w:b w:val="false"/>
          <w:i w:val="false"/>
          <w:color w:val="000000"/>
          <w:sz w:val="28"/>
        </w:rPr>
        <w:t>
      3. 2025 жылға облыстық бюджеттен аудандық бюджетке берілетін субвенция мөлшерінің жалпы сомасы 3 092 434 мың теңге болып белгіленсін.</w:t>
      </w:r>
    </w:p>
    <w:bookmarkEnd w:id="3"/>
    <w:bookmarkStart w:name="z5" w:id="4"/>
    <w:p>
      <w:pPr>
        <w:spacing w:after="0"/>
        <w:ind w:left="0"/>
        <w:jc w:val="both"/>
      </w:pPr>
      <w:r>
        <w:rPr>
          <w:rFonts w:ascii="Times New Roman"/>
          <w:b w:val="false"/>
          <w:i w:val="false"/>
          <w:color w:val="000000"/>
          <w:sz w:val="28"/>
        </w:rPr>
        <w:t xml:space="preserve">
      4. 2025 жылға аудандық бюджеттен ауыл және ауылдық округ бюджеттеріне берілетін субвенциялар мөлшері 641 624 мың теңге сомасында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қарастырылсын, оның ішінде:</w:t>
      </w:r>
    </w:p>
    <w:bookmarkEnd w:id="4"/>
    <w:p>
      <w:pPr>
        <w:spacing w:after="0"/>
        <w:ind w:left="0"/>
        <w:jc w:val="both"/>
      </w:pPr>
      <w:r>
        <w:rPr>
          <w:rFonts w:ascii="Times New Roman"/>
          <w:b w:val="false"/>
          <w:i w:val="false"/>
          <w:color w:val="000000"/>
          <w:sz w:val="28"/>
        </w:rPr>
        <w:t>
      Бірлесу ауылдық округіне 51 964 мың теңге;</w:t>
      </w:r>
    </w:p>
    <w:p>
      <w:pPr>
        <w:spacing w:after="0"/>
        <w:ind w:left="0"/>
        <w:jc w:val="both"/>
      </w:pPr>
      <w:r>
        <w:rPr>
          <w:rFonts w:ascii="Times New Roman"/>
          <w:b w:val="false"/>
          <w:i w:val="false"/>
          <w:color w:val="000000"/>
          <w:sz w:val="28"/>
        </w:rPr>
        <w:t>
      Ұшқын ауылдық округіне 54 748 мың теңге;</w:t>
      </w:r>
    </w:p>
    <w:p>
      <w:pPr>
        <w:spacing w:after="0"/>
        <w:ind w:left="0"/>
        <w:jc w:val="both"/>
      </w:pPr>
      <w:r>
        <w:rPr>
          <w:rFonts w:ascii="Times New Roman"/>
          <w:b w:val="false"/>
          <w:i w:val="false"/>
          <w:color w:val="000000"/>
          <w:sz w:val="28"/>
        </w:rPr>
        <w:t>
      Жамбыл ауылдық округіне 58 488 мың теңге;</w:t>
      </w:r>
    </w:p>
    <w:p>
      <w:pPr>
        <w:spacing w:after="0"/>
        <w:ind w:left="0"/>
        <w:jc w:val="both"/>
      </w:pPr>
      <w:r>
        <w:rPr>
          <w:rFonts w:ascii="Times New Roman"/>
          <w:b w:val="false"/>
          <w:i w:val="false"/>
          <w:color w:val="000000"/>
          <w:sz w:val="28"/>
        </w:rPr>
        <w:t>
      Бозай ауылдық округіне 38 476 мың теңге;</w:t>
      </w:r>
    </w:p>
    <w:p>
      <w:pPr>
        <w:spacing w:after="0"/>
        <w:ind w:left="0"/>
        <w:jc w:val="both"/>
      </w:pPr>
      <w:r>
        <w:rPr>
          <w:rFonts w:ascii="Times New Roman"/>
          <w:b w:val="false"/>
          <w:i w:val="false"/>
          <w:color w:val="000000"/>
          <w:sz w:val="28"/>
        </w:rPr>
        <w:t>
      Бірлік ауылдық округіне 70 073 мың теңге;</w:t>
      </w:r>
    </w:p>
    <w:p>
      <w:pPr>
        <w:spacing w:after="0"/>
        <w:ind w:left="0"/>
        <w:jc w:val="both"/>
      </w:pPr>
      <w:r>
        <w:rPr>
          <w:rFonts w:ascii="Times New Roman"/>
          <w:b w:val="false"/>
          <w:i w:val="false"/>
          <w:color w:val="000000"/>
          <w:sz w:val="28"/>
        </w:rPr>
        <w:t>
      Ақтөбе ауылдық округіне 53 868 мың теңге;</w:t>
      </w:r>
    </w:p>
    <w:p>
      <w:pPr>
        <w:spacing w:after="0"/>
        <w:ind w:left="0"/>
        <w:jc w:val="both"/>
      </w:pPr>
      <w:r>
        <w:rPr>
          <w:rFonts w:ascii="Times New Roman"/>
          <w:b w:val="false"/>
          <w:i w:val="false"/>
          <w:color w:val="000000"/>
          <w:sz w:val="28"/>
        </w:rPr>
        <w:t>
      Ошақты ауылдық округіне 59 613 мың теңге;</w:t>
      </w:r>
    </w:p>
    <w:p>
      <w:pPr>
        <w:spacing w:after="0"/>
        <w:ind w:left="0"/>
        <w:jc w:val="both"/>
      </w:pPr>
      <w:r>
        <w:rPr>
          <w:rFonts w:ascii="Times New Roman"/>
          <w:b w:val="false"/>
          <w:i w:val="false"/>
          <w:color w:val="000000"/>
          <w:sz w:val="28"/>
        </w:rPr>
        <w:t>
      Қошқарата ауылдық округіне 66 655 мың теңге;</w:t>
      </w:r>
    </w:p>
    <w:p>
      <w:pPr>
        <w:spacing w:after="0"/>
        <w:ind w:left="0"/>
        <w:jc w:val="both"/>
      </w:pPr>
      <w:r>
        <w:rPr>
          <w:rFonts w:ascii="Times New Roman"/>
          <w:b w:val="false"/>
          <w:i w:val="false"/>
          <w:color w:val="000000"/>
          <w:sz w:val="28"/>
        </w:rPr>
        <w:t>
      Алпамыс батыр ауылдық округіне 49 407 мың теңге;</w:t>
      </w:r>
    </w:p>
    <w:p>
      <w:pPr>
        <w:spacing w:after="0"/>
        <w:ind w:left="0"/>
        <w:jc w:val="both"/>
      </w:pPr>
      <w:r>
        <w:rPr>
          <w:rFonts w:ascii="Times New Roman"/>
          <w:b w:val="false"/>
          <w:i w:val="false"/>
          <w:color w:val="000000"/>
          <w:sz w:val="28"/>
        </w:rPr>
        <w:t>
      Біртілек ауылдық округіне 89 169 мың теңге;</w:t>
      </w:r>
    </w:p>
    <w:p>
      <w:pPr>
        <w:spacing w:after="0"/>
        <w:ind w:left="0"/>
        <w:jc w:val="both"/>
      </w:pPr>
      <w:r>
        <w:rPr>
          <w:rFonts w:ascii="Times New Roman"/>
          <w:b w:val="false"/>
          <w:i w:val="false"/>
          <w:color w:val="000000"/>
          <w:sz w:val="28"/>
        </w:rPr>
        <w:t>
      Жүзімдік ауылдық округіне 49 163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2025 жылға арналған резерві 59 187 мың теңге болып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2025 жылға арналған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7. Осы шешім 2025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Н.Шаулиев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№21-153-VIII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14 463 663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11 530 349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11 530 349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14 463 663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№21-153-VIII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3 231 593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№21-153-VIII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3 377 015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6 666 317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20 желтоқсандағы №21-153-VIII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немесе ұлғайтуға бағытталған, бюджеттік бағдарламалар бөлінісінде 2025 жылға арналған аудандық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және туризм объектілерін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қойнауынпайдалану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20 желтоқсандағы №21-153-VIII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2025-2027 жылдарға аудандық бюджеттен аудандық маңызы бар қала, ауыл, кент, ауылдық округ бюджеттеріне берілетін субвенциялар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Бірлесу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Ұшқын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Бозай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Ошақты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Қошқарата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Алпамыс батыр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Біртілек ауылдық округі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