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d40479" w14:textId="ad4047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"Мектепке дейінгі тәрбие мен оқытуға мемлекеттік білім беру тапсырысын, ата-ана төлемақысының мөлшерін бекіту туралы" Шығыс Қазақстан облысы әкімдігінің 2023 жылғы 21 желтоқсандағы № 299 қаулысына өзгерістер енгізу туралы</w:t>
      </w:r>
    </w:p>
    <w:p>
      <w:pPr>
        <w:spacing w:after="0"/>
        <w:ind w:left="0"/>
        <w:jc w:val="both"/>
      </w:pPr>
      <w:r>
        <w:rPr>
          <w:rFonts w:ascii="Times New Roman"/>
          <w:b w:val="false"/>
          <w:i w:val="false"/>
          <w:color w:val="000000"/>
          <w:sz w:val="28"/>
        </w:rPr>
        <w:t>Шығыс Қазақстан облысы әкімдігінің 2024 жылғы 20 желтоқсандағы № 312 қаулысы</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Осы қаулының қолданысқа енгізілу тәртібін </w:t>
      </w:r>
      <w:r>
        <w:rPr>
          <w:rFonts w:ascii="Times New Roman"/>
          <w:b w:val="false"/>
          <w:i w:val="false"/>
          <w:color w:val="ff0000"/>
          <w:sz w:val="28"/>
        </w:rPr>
        <w:t>4-т</w:t>
      </w:r>
      <w:r>
        <w:rPr>
          <w:rFonts w:ascii="Times New Roman"/>
          <w:b w:val="false"/>
          <w:i w:val="false"/>
          <w:color w:val="ff0000"/>
          <w:sz w:val="28"/>
        </w:rPr>
        <w:t>. қараңыз.</w:t>
      </w:r>
    </w:p>
    <w:bookmarkStart w:name="z7" w:id="0"/>
    <w:p>
      <w:pPr>
        <w:spacing w:after="0"/>
        <w:ind w:left="0"/>
        <w:jc w:val="both"/>
      </w:pPr>
      <w:r>
        <w:rPr>
          <w:rFonts w:ascii="Times New Roman"/>
          <w:b w:val="false"/>
          <w:i w:val="false"/>
          <w:color w:val="000000"/>
          <w:sz w:val="28"/>
        </w:rPr>
        <w:t>
      Шығыс Қазақстан облысының әкімдігі ҚАУЛЫ ЕТЕДІ:</w:t>
      </w:r>
    </w:p>
    <w:bookmarkEnd w:id="0"/>
    <w:bookmarkStart w:name="z8" w:id="1"/>
    <w:p>
      <w:pPr>
        <w:spacing w:after="0"/>
        <w:ind w:left="0"/>
        <w:jc w:val="both"/>
      </w:pPr>
      <w:r>
        <w:rPr>
          <w:rFonts w:ascii="Times New Roman"/>
          <w:b w:val="false"/>
          <w:i w:val="false"/>
          <w:color w:val="000000"/>
          <w:sz w:val="28"/>
        </w:rPr>
        <w:t xml:space="preserve">
      1. "Мектепке дейінгі тәрбие мен оқытуға мемлекеттік білім беру тапсырысын, ата-ана төлемақысының мөлшерін бекіту туралы" Шығыс Қазақстан облысы әкімдігінің 2023 жылғы 21 желтоқсандағы № 299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енгізілсін:</w:t>
      </w:r>
    </w:p>
    <w:bookmarkEnd w:id="1"/>
    <w:bookmarkStart w:name="z9" w:id="2"/>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2-қосымшалары</w:t>
      </w:r>
      <w:r>
        <w:rPr>
          <w:rFonts w:ascii="Times New Roman"/>
          <w:b w:val="false"/>
          <w:i w:val="false"/>
          <w:color w:val="000000"/>
          <w:sz w:val="28"/>
        </w:rPr>
        <w:t xml:space="preserve"> осы қаулыға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2-қосымшаларға</w:t>
      </w:r>
      <w:r>
        <w:rPr>
          <w:rFonts w:ascii="Times New Roman"/>
          <w:b w:val="false"/>
          <w:i w:val="false"/>
          <w:color w:val="000000"/>
          <w:sz w:val="28"/>
        </w:rPr>
        <w:t xml:space="preserve"> сәйкес жаңа редакцияда жазылсын.</w:t>
      </w:r>
    </w:p>
    <w:bookmarkEnd w:id="2"/>
    <w:bookmarkStart w:name="z10" w:id="3"/>
    <w:p>
      <w:pPr>
        <w:spacing w:after="0"/>
        <w:ind w:left="0"/>
        <w:jc w:val="both"/>
      </w:pPr>
      <w:r>
        <w:rPr>
          <w:rFonts w:ascii="Times New Roman"/>
          <w:b w:val="false"/>
          <w:i w:val="false"/>
          <w:color w:val="000000"/>
          <w:sz w:val="28"/>
        </w:rPr>
        <w:t>
      2. Шығыс Қазақстан облысының білім басқармасы:</w:t>
      </w:r>
    </w:p>
    <w:bookmarkEnd w:id="3"/>
    <w:bookmarkStart w:name="z11" w:id="4"/>
    <w:p>
      <w:pPr>
        <w:spacing w:after="0"/>
        <w:ind w:left="0"/>
        <w:jc w:val="both"/>
      </w:pPr>
      <w:r>
        <w:rPr>
          <w:rFonts w:ascii="Times New Roman"/>
          <w:b w:val="false"/>
          <w:i w:val="false"/>
          <w:color w:val="000000"/>
          <w:sz w:val="28"/>
        </w:rPr>
        <w:t>
      1) осы қаулыға қол қойылған күннен бастап бес жұмыс күні ішінде оның қазақ және орыс тілдеріндегі электрондық түрдегі көшірмелерін Қазақстан Республикасы нормативтік құқықтық актілерінің эталондық бақылау банкінде жариялау үшін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4"/>
    <w:bookmarkStart w:name="z12" w:id="5"/>
    <w:p>
      <w:pPr>
        <w:spacing w:after="0"/>
        <w:ind w:left="0"/>
        <w:jc w:val="both"/>
      </w:pPr>
      <w:r>
        <w:rPr>
          <w:rFonts w:ascii="Times New Roman"/>
          <w:b w:val="false"/>
          <w:i w:val="false"/>
          <w:color w:val="000000"/>
          <w:sz w:val="28"/>
        </w:rPr>
        <w:t xml:space="preserve">
      2) осы қаулыдан туындайтын өзге де шараларды қабылдауды қамтамасыз етсін. </w:t>
      </w:r>
    </w:p>
    <w:bookmarkEnd w:id="5"/>
    <w:bookmarkStart w:name="z13" w:id="6"/>
    <w:p>
      <w:pPr>
        <w:spacing w:after="0"/>
        <w:ind w:left="0"/>
        <w:jc w:val="both"/>
      </w:pPr>
      <w:r>
        <w:rPr>
          <w:rFonts w:ascii="Times New Roman"/>
          <w:b w:val="false"/>
          <w:i w:val="false"/>
          <w:color w:val="000000"/>
          <w:sz w:val="28"/>
        </w:rPr>
        <w:t>
      3. Осы қаулының орындалуын бақылау облыс әкімінің білім беру мәселелеріне жетекшілік ететін орынбасарына жүктелсін.</w:t>
      </w:r>
    </w:p>
    <w:bookmarkEnd w:id="6"/>
    <w:bookmarkStart w:name="z14" w:id="7"/>
    <w:p>
      <w:pPr>
        <w:spacing w:after="0"/>
        <w:ind w:left="0"/>
        <w:jc w:val="both"/>
      </w:pPr>
      <w:r>
        <w:rPr>
          <w:rFonts w:ascii="Times New Roman"/>
          <w:b w:val="false"/>
          <w:i w:val="false"/>
          <w:color w:val="000000"/>
          <w:sz w:val="28"/>
        </w:rPr>
        <w:t>
      4. Осы қаулы оның алғашқы ресми жарияланған күнінен бастап қолданысқа енгізіледі және 2024 жылғы 1 қаңтардан бастап туындаған құқықтық қатынастарға қолданылады.</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Шығыс Қазақстан облысының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Көшербаев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i/>
                <w:color w:val="000000"/>
                <w:sz w:val="20"/>
              </w:rPr>
              <w:t>"Келісілді"</w:t>
            </w:r>
          </w:p>
          <w:p>
            <w:pPr>
              <w:spacing w:after="20"/>
              <w:ind w:left="20"/>
              <w:jc w:val="both"/>
            </w:pPr>
          </w:p>
          <w:p>
            <w:pPr>
              <w:spacing w:after="20"/>
              <w:ind w:left="20"/>
              <w:jc w:val="both"/>
            </w:pPr>
            <w:r>
              <w:rPr>
                <w:rFonts w:ascii="Times New Roman"/>
                <w:b w:val="false"/>
                <w:i/>
                <w:color w:val="000000"/>
                <w:sz w:val="20"/>
              </w:rPr>
              <w:t>Шығыс Қазақстан облысы</w:t>
            </w:r>
          </w:p>
          <w:p>
            <w:pPr>
              <w:spacing w:after="20"/>
              <w:ind w:left="20"/>
              <w:jc w:val="both"/>
            </w:pPr>
            <w:r>
              <w:rPr>
                <w:rFonts w:ascii="Times New Roman"/>
                <w:b w:val="false"/>
                <w:i/>
                <w:color w:val="000000"/>
                <w:sz w:val="20"/>
              </w:rPr>
              <w:t>экономика және бюджеттік жоспарлау</w:t>
            </w:r>
          </w:p>
          <w:p>
            <w:pPr>
              <w:spacing w:after="20"/>
              <w:ind w:left="20"/>
              <w:jc w:val="both"/>
            </w:pPr>
            <w:r>
              <w:rPr>
                <w:rFonts w:ascii="Times New Roman"/>
                <w:b w:val="false"/>
                <w:i/>
                <w:color w:val="000000"/>
                <w:sz w:val="20"/>
              </w:rPr>
              <w:t>басқармасының басшысы</w:t>
            </w:r>
          </w:p>
          <w:p>
            <w:pPr>
              <w:spacing w:after="20"/>
              <w:ind w:left="20"/>
              <w:jc w:val="both"/>
            </w:pPr>
            <w:r>
              <w:rPr>
                <w:rFonts w:ascii="Times New Roman"/>
                <w:b w:val="false"/>
                <w:i/>
                <w:color w:val="000000"/>
                <w:sz w:val="20"/>
              </w:rPr>
              <w:t xml:space="preserve">______________ </w:t>
            </w:r>
          </w:p>
          <w:p>
            <w:pPr>
              <w:spacing w:after="0"/>
              <w:ind w:left="0"/>
              <w:jc w:val="left"/>
            </w:pPr>
          </w:p>
          <w:p>
            <w:pPr>
              <w:spacing w:after="20"/>
              <w:ind w:left="20"/>
              <w:jc w:val="both"/>
            </w:pPr>
            <w:r>
              <w:rPr>
                <w:rFonts w:ascii="Times New Roman"/>
                <w:b w:val="false"/>
                <w:i/>
                <w:color w:val="000000"/>
                <w:sz w:val="20"/>
              </w:rPr>
              <w:t xml:space="preserve">2024 жылғы "20" желтоқсандағы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Ф. Бельбеев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облысы әкімдігінің </w:t>
            </w:r>
            <w:r>
              <w:br/>
            </w:r>
            <w:r>
              <w:rPr>
                <w:rFonts w:ascii="Times New Roman"/>
                <w:b w:val="false"/>
                <w:i w:val="false"/>
                <w:color w:val="000000"/>
                <w:sz w:val="20"/>
              </w:rPr>
              <w:t>2024 жылғы "20" желтоқсандағы</w:t>
            </w:r>
            <w:r>
              <w:br/>
            </w:r>
            <w:r>
              <w:rPr>
                <w:rFonts w:ascii="Times New Roman"/>
                <w:b w:val="false"/>
                <w:i w:val="false"/>
                <w:color w:val="000000"/>
                <w:sz w:val="20"/>
              </w:rPr>
              <w:t>№ 312 қаулысына</w:t>
            </w:r>
            <w:r>
              <w:br/>
            </w:r>
            <w:r>
              <w:rPr>
                <w:rFonts w:ascii="Times New Roman"/>
                <w:b w:val="false"/>
                <w:i w:val="false"/>
                <w:color w:val="000000"/>
                <w:sz w:val="20"/>
              </w:rPr>
              <w:t>1-қосымша</w:t>
            </w:r>
          </w:p>
        </w:tc>
      </w:tr>
    </w:tbl>
    <w:bookmarkStart w:name="z18" w:id="8"/>
    <w:p>
      <w:pPr>
        <w:spacing w:after="0"/>
        <w:ind w:left="0"/>
        <w:jc w:val="left"/>
      </w:pPr>
      <w:r>
        <w:rPr>
          <w:rFonts w:ascii="Times New Roman"/>
          <w:b/>
          <w:i w:val="false"/>
          <w:color w:val="000000"/>
        </w:rPr>
        <w:t xml:space="preserve"> Мектепке дейінгі тәрбие мен оқытуға мемлекеттік білім беру тапсырысы</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Аймақтың атауы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ұйымдарының түрлері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Тәрбиеленушілер саны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бір тәрбиеленушіге жұмсалатын шығыстардың орташа құны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сағаттық болу режимі бар топтар, оның ішінде шағын орталықтар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сағаттық болу режимі бар топтар, оның ішінде шағын орталықтар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күн болатын шағын орталықтар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беретін мектептер жанындағы мектепалды даярлық сыныптары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сағаттық болу режимі бар түзету топтары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 аллергия ауруымен ауыратын, қант диабетімен ауыратын, әлжуаз және жиі ауыратын балаларға арналған 10,5 сағаттық болу режимі бар топтар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 қаласы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102 257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84 921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Риддер қаласы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102 257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84 921</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Алтай ауданы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56 311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62 552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Глубокое ауданы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62 740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Зайсан ауданы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56 311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51 786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101 865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62 552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57 333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Катонқарағай ауданы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60 746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50 181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111 104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Күршім ауданы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60 746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50 181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Марқакөл ауданы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60 746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50 181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Самар ауданы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62 552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57 333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Тарбағатай ауданы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62 552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57 333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Ұлан ауданы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62 740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Нарын ауданы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60 746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50 181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111 104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Шемонаиха ауданы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62 740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115 258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95 322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Шығыс Қазақстан облысы әкімдігінің</w:t>
            </w:r>
            <w:r>
              <w:br/>
            </w:r>
            <w:r>
              <w:rPr>
                <w:rFonts w:ascii="Times New Roman"/>
                <w:b w:val="false"/>
                <w:i w:val="false"/>
                <w:color w:val="000000"/>
                <w:sz w:val="20"/>
              </w:rPr>
              <w:t xml:space="preserve">2024 жылғы "20" желтоқсандағы </w:t>
            </w:r>
            <w:r>
              <w:br/>
            </w:r>
            <w:r>
              <w:rPr>
                <w:rFonts w:ascii="Times New Roman"/>
                <w:b w:val="false"/>
                <w:i w:val="false"/>
                <w:color w:val="000000"/>
                <w:sz w:val="20"/>
              </w:rPr>
              <w:t xml:space="preserve">№ 312 қаулысына </w:t>
            </w:r>
            <w:r>
              <w:br/>
            </w:r>
            <w:r>
              <w:rPr>
                <w:rFonts w:ascii="Times New Roman"/>
                <w:b w:val="false"/>
                <w:i w:val="false"/>
                <w:color w:val="000000"/>
                <w:sz w:val="20"/>
              </w:rPr>
              <w:t>2-қосымша</w:t>
            </w:r>
          </w:p>
        </w:tc>
      </w:tr>
    </w:tbl>
    <w:bookmarkStart w:name="z20" w:id="9"/>
    <w:p>
      <w:pPr>
        <w:spacing w:after="0"/>
        <w:ind w:left="0"/>
        <w:jc w:val="left"/>
      </w:pPr>
      <w:r>
        <w:rPr>
          <w:rFonts w:ascii="Times New Roman"/>
          <w:b/>
          <w:i w:val="false"/>
          <w:color w:val="000000"/>
        </w:rPr>
        <w:t xml:space="preserve"> Мектепке дейінгі тәрбие мен оқытуға ата-ана төлемақысының мөлшері</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Аймақтың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ата-ана төлемақысының мөлшері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ұйымдардың түрлері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Тәрбиеленушілер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Балабақша / бөбекжай (3 жасқа дейін / 3 жастан бастап)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толық күн болатын шағын орталық (3 жасқа дейін / 3 жастан бастап)</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 қаласы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16 500/ 21 000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16 500/ 21 000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Риддер қаласы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18 600/ 20 800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12 500/ 14 500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Алтай ауданы (қала)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19 800/21 000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19 800/21 000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Алтай ауданы (ауылдық жер)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19 800/21 000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19 800/21 000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Глубокое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15 400/ 15 840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15 400/ 15 840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Зайсан ауданы (қала)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13 500/ 14 500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Зайсан ауданы (ауылдық жер)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 8 000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Катонқарағай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8 700/ 10 200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8 700/ 10 200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Күршім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19 800/19 800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6 500/6 500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Марқакөл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19 800/19 800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6 500/6 500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Самар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17 500/ 17 500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14 000/ 14 500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Тарбағатай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13 500/ 16 500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8 000/13 000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Ұлан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19 000/ 20 000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 13 000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Нарын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8 700/ 10 200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8 700/ 10 200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Шемонаиха ауданы (қала)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01.09.2024ж. дейін 13 500/17 000</w:t>
            </w:r>
          </w:p>
          <w:p>
            <w:pPr>
              <w:spacing w:after="20"/>
              <w:ind w:left="20"/>
              <w:jc w:val="both"/>
            </w:pPr>
            <w:r>
              <w:rPr>
                <w:rFonts w:ascii="Times New Roman"/>
                <w:b w:val="false"/>
                <w:i w:val="false"/>
                <w:color w:val="000000"/>
                <w:sz w:val="20"/>
              </w:rPr>
              <w:t xml:space="preserve"> 01.09.2024ж. бастап 17 000 /21 000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Шемонаиха ауданы (ауылдық жер)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01.09.2024ж. дейін 13 500/17 000</w:t>
            </w:r>
          </w:p>
          <w:p>
            <w:pPr>
              <w:spacing w:after="20"/>
              <w:ind w:left="20"/>
              <w:jc w:val="both"/>
            </w:pPr>
            <w:r>
              <w:rPr>
                <w:rFonts w:ascii="Times New Roman"/>
                <w:b w:val="false"/>
                <w:i w:val="false"/>
                <w:color w:val="000000"/>
                <w:sz w:val="20"/>
              </w:rPr>
              <w:t>01.09.2024ж. бастап 17 000 /21 000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