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4cc" w14:textId="5cdc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Глубокое ауданының бюджеті туралы" Глубокое аудандық мәслихатының 2023 жылғы 22 желтоқсандағы № 8/2-VIII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20 наурыздағы № 10/2-VIII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Глубокое ауданының бюджеті туралы" Глубокое аудандық мәслихатының 2023 жылғы 22 желтоқсандағы № 8/2-VIII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11 506 622,4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7 540 015,2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67 222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561 073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3 338 312,2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10 994 793,3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59 425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88 255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50 000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402 404,1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- 402 404,1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147 680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638 072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87 987,9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ағымдағы нысаналы трансферттер 542 834 мың теңге сомасында, оның ішінде республикалық бюджеттен 247 348 мың теңге, облыстық бюджеттен 295 486 мың теңге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бюджетіне ағымдағы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аудандық бюджеттен кенттер мен ауылдық округтердің бюджеттеріне берілетін нысаналы трансферттер 1 522 727,9 мың теңге сомасында көзделсін.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мұлікті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