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a3ac" w14:textId="72ba3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Глубокое ауданының бюджеті туралы" Глубокое аудандық мәслихатының 2023 жылғы 22 желтоқсандағы № 8/2-VIII шешіміне өзгерістер мен толықтыру енгізу туралы</w:t>
      </w:r>
    </w:p>
    <w:p>
      <w:pPr>
        <w:spacing w:after="0"/>
        <w:ind w:left="0"/>
        <w:jc w:val="both"/>
      </w:pPr>
      <w:r>
        <w:rPr>
          <w:rFonts w:ascii="Times New Roman"/>
          <w:b w:val="false"/>
          <w:i w:val="false"/>
          <w:color w:val="000000"/>
          <w:sz w:val="28"/>
        </w:rPr>
        <w:t>Шығыс Қазақстан облысы Глубокое аудандық мәслихатының 2024 жылғы 5 маусымдағы № 12/4-VIII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Глубокое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"2024 - 2026 жылдарға арналған Глубокое ауданының бюджеті туралы" Глубокое аудандық мәслихатының 2023 жылғы 22 желтоқсандағы № 8/2-VIII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2024-2026 жылдарға арналған Глубокое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2024 жылға келесі көлемде бекітілсін:</w:t>
      </w:r>
    </w:p>
    <w:bookmarkEnd w:id="2"/>
    <w:bookmarkStart w:name="z11" w:id="3"/>
    <w:p>
      <w:pPr>
        <w:spacing w:after="0"/>
        <w:ind w:left="0"/>
        <w:jc w:val="both"/>
      </w:pPr>
      <w:r>
        <w:rPr>
          <w:rFonts w:ascii="Times New Roman"/>
          <w:b w:val="false"/>
          <w:i w:val="false"/>
          <w:color w:val="000000"/>
          <w:sz w:val="28"/>
        </w:rPr>
        <w:t>
      1) кірістер – 13 262 508,1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7 916 206,2 мың теңге;</w:t>
      </w:r>
    </w:p>
    <w:bookmarkEnd w:id="4"/>
    <w:bookmarkStart w:name="z13" w:id="5"/>
    <w:p>
      <w:pPr>
        <w:spacing w:after="0"/>
        <w:ind w:left="0"/>
        <w:jc w:val="both"/>
      </w:pPr>
      <w:r>
        <w:rPr>
          <w:rFonts w:ascii="Times New Roman"/>
          <w:b w:val="false"/>
          <w:i w:val="false"/>
          <w:color w:val="000000"/>
          <w:sz w:val="28"/>
        </w:rPr>
        <w:t>
      салықтық емес түсімдер – 67 222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561 073 мың теңге;</w:t>
      </w:r>
    </w:p>
    <w:bookmarkEnd w:id="6"/>
    <w:bookmarkStart w:name="z15" w:id="7"/>
    <w:p>
      <w:pPr>
        <w:spacing w:after="0"/>
        <w:ind w:left="0"/>
        <w:jc w:val="both"/>
      </w:pPr>
      <w:r>
        <w:rPr>
          <w:rFonts w:ascii="Times New Roman"/>
          <w:b w:val="false"/>
          <w:i w:val="false"/>
          <w:color w:val="000000"/>
          <w:sz w:val="28"/>
        </w:rPr>
        <w:t>
      трансферттер түсімі – 4 718 006,9 мың теңге;</w:t>
      </w:r>
    </w:p>
    <w:bookmarkEnd w:id="7"/>
    <w:bookmarkStart w:name="z16" w:id="8"/>
    <w:p>
      <w:pPr>
        <w:spacing w:after="0"/>
        <w:ind w:left="0"/>
        <w:jc w:val="both"/>
      </w:pPr>
      <w:r>
        <w:rPr>
          <w:rFonts w:ascii="Times New Roman"/>
          <w:b w:val="false"/>
          <w:i w:val="false"/>
          <w:color w:val="000000"/>
          <w:sz w:val="28"/>
        </w:rPr>
        <w:t>
      2) шығындар – 13 697 046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59 425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147 680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88 255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50 000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50 000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- 543 962,9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543 962,9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түсімдері – 1 094 047 мың теңге;</w:t>
      </w:r>
    </w:p>
    <w:bookmarkEnd w:id="17"/>
    <w:bookmarkStart w:name="z26" w:id="18"/>
    <w:p>
      <w:pPr>
        <w:spacing w:after="0"/>
        <w:ind w:left="0"/>
        <w:jc w:val="both"/>
      </w:pPr>
      <w:r>
        <w:rPr>
          <w:rFonts w:ascii="Times New Roman"/>
          <w:b w:val="false"/>
          <w:i w:val="false"/>
          <w:color w:val="000000"/>
          <w:sz w:val="28"/>
        </w:rPr>
        <w:t>
      қарыздарды өтеу – 638 072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пайдаланатын қалдықтары – 87 987,9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"3. 2024 жылға арналған аудандық бюджетте дамытуға нысаналы трансферттер 3 795 463 мың теңге сомасында көзделсін.</w:t>
      </w:r>
    </w:p>
    <w:bookmarkEnd w:id="20"/>
    <w:bookmarkStart w:name="z30" w:id="21"/>
    <w:p>
      <w:pPr>
        <w:spacing w:after="0"/>
        <w:ind w:left="0"/>
        <w:jc w:val="both"/>
      </w:pPr>
      <w:r>
        <w:rPr>
          <w:rFonts w:ascii="Times New Roman"/>
          <w:b w:val="false"/>
          <w:i w:val="false"/>
          <w:color w:val="000000"/>
          <w:sz w:val="28"/>
        </w:rPr>
        <w:t>
      2024 жылға арналған аудан бюджетінде нысаналы трансферттер бөлу Глубокое аудандық әкімдігінің қаулысымен айқындалады.";</w:t>
      </w:r>
    </w:p>
    <w:bookmarkEnd w:id="21"/>
    <w:bookmarkStart w:name="z31" w:id="22"/>
    <w:p>
      <w:pPr>
        <w:spacing w:after="0"/>
        <w:ind w:left="0"/>
        <w:jc w:val="both"/>
      </w:pPr>
      <w:r>
        <w:rPr>
          <w:rFonts w:ascii="Times New Roman"/>
          <w:b w:val="false"/>
          <w:i w:val="false"/>
          <w:color w:val="000000"/>
          <w:sz w:val="28"/>
        </w:rPr>
        <w:t>
      келесі мазмұндағы 4-1-тармақпен толықтырылсын:</w:t>
      </w:r>
    </w:p>
    <w:bookmarkEnd w:id="22"/>
    <w:bookmarkStart w:name="z32" w:id="23"/>
    <w:p>
      <w:pPr>
        <w:spacing w:after="0"/>
        <w:ind w:left="0"/>
        <w:jc w:val="both"/>
      </w:pPr>
      <w:r>
        <w:rPr>
          <w:rFonts w:ascii="Times New Roman"/>
          <w:b w:val="false"/>
          <w:i w:val="false"/>
          <w:color w:val="000000"/>
          <w:sz w:val="28"/>
        </w:rPr>
        <w:t>
      "4-1. 2024 жылға арналған аудандық бюджетте ішкі қарыздарды тарту есебінен тұрғын үй сатып алуға 946 367 мың теңге сомасында бюджеттік кредиттер ескерілсін.</w:t>
      </w:r>
    </w:p>
    <w:bookmarkEnd w:id="23"/>
    <w:bookmarkStart w:name="z33" w:id="24"/>
    <w:p>
      <w:pPr>
        <w:spacing w:after="0"/>
        <w:ind w:left="0"/>
        <w:jc w:val="both"/>
      </w:pPr>
      <w:r>
        <w:rPr>
          <w:rFonts w:ascii="Times New Roman"/>
          <w:b w:val="false"/>
          <w:i w:val="false"/>
          <w:color w:val="000000"/>
          <w:sz w:val="28"/>
        </w:rPr>
        <w:t>
      2024 жылға арналған ішкі қарыздарды тарту есебінен тұрғын үй сатып алуға бюджеттік кредиттерді бөлу Глубокое ауданы әкімдігінің қаулысымен айқындалады.";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жаңа редакцияда жазылсын:</w:t>
      </w:r>
    </w:p>
    <w:bookmarkStart w:name="z35" w:id="25"/>
    <w:p>
      <w:pPr>
        <w:spacing w:after="0"/>
        <w:ind w:left="0"/>
        <w:jc w:val="both"/>
      </w:pPr>
      <w:r>
        <w:rPr>
          <w:rFonts w:ascii="Times New Roman"/>
          <w:b w:val="false"/>
          <w:i w:val="false"/>
          <w:color w:val="000000"/>
          <w:sz w:val="28"/>
        </w:rPr>
        <w:t>
      "5. 2024 жылға арналған аудандық бюджетте білім беру, жұмыспен қамту саласындағы атқарушы органдардың және оларға ведомстволық бағынысты мемлекеттік мекемелердің функциялары мен штат санының лимиттерін аудандық деңгейден облыстық деңгейге беруге байланысты жоғары тұрған бюджеттің шығындарын өтеуге берілетін ағымдағы нысаналы трансферттер 3 227 639 мың теңге сомасында көзделсін.";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bookmarkStart w:name="z37" w:id="26"/>
    <w:p>
      <w:pPr>
        <w:spacing w:after="0"/>
        <w:ind w:left="0"/>
        <w:jc w:val="both"/>
      </w:pPr>
      <w:r>
        <w:rPr>
          <w:rFonts w:ascii="Times New Roman"/>
          <w:b w:val="false"/>
          <w:i w:val="false"/>
          <w:color w:val="000000"/>
          <w:sz w:val="28"/>
        </w:rPr>
        <w:t>
      "6. 2024 жылға арналған аудандық бюджетте ағымдағы нысаналы трансферттер 922 528,7 мың теңге сомасында, оның ішінде республикалық бюджеттен 247 348 мың теңге сомасында, облыстық бюджеттен 675 180,7 мың теңге сомасында ескерілсін.</w:t>
      </w:r>
    </w:p>
    <w:bookmarkEnd w:id="26"/>
    <w:bookmarkStart w:name="z38" w:id="27"/>
    <w:p>
      <w:pPr>
        <w:spacing w:after="0"/>
        <w:ind w:left="0"/>
        <w:jc w:val="both"/>
      </w:pPr>
      <w:r>
        <w:rPr>
          <w:rFonts w:ascii="Times New Roman"/>
          <w:b w:val="false"/>
          <w:i w:val="false"/>
          <w:color w:val="000000"/>
          <w:sz w:val="28"/>
        </w:rPr>
        <w:t>
      2024 жылға арналған аудан бюджетіне ағымдағы нысаналы трансферттерді бөлу Глубокое аудандық әкімдігінің қаулысымен айқындалады.";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жаңа редакцияда жазылсын:</w:t>
      </w:r>
    </w:p>
    <w:bookmarkStart w:name="z40" w:id="28"/>
    <w:p>
      <w:pPr>
        <w:spacing w:after="0"/>
        <w:ind w:left="0"/>
        <w:jc w:val="both"/>
      </w:pPr>
      <w:r>
        <w:rPr>
          <w:rFonts w:ascii="Times New Roman"/>
          <w:b w:val="false"/>
          <w:i w:val="false"/>
          <w:color w:val="000000"/>
          <w:sz w:val="28"/>
        </w:rPr>
        <w:t>
      "7. 2024 жылға арналған аудандық бюджетте аудандық бюджеттен кенттер мен ауылдық округтердің бюджеттеріне берілетін нысаналы трансферттер 1 521 646,8 мың теңге сомасында көзделсін.</w:t>
      </w:r>
    </w:p>
    <w:bookmarkEnd w:id="28"/>
    <w:bookmarkStart w:name="z41" w:id="29"/>
    <w:p>
      <w:pPr>
        <w:spacing w:after="0"/>
        <w:ind w:left="0"/>
        <w:jc w:val="both"/>
      </w:pPr>
      <w:r>
        <w:rPr>
          <w:rFonts w:ascii="Times New Roman"/>
          <w:b w:val="false"/>
          <w:i w:val="false"/>
          <w:color w:val="000000"/>
          <w:sz w:val="28"/>
        </w:rPr>
        <w:t>
      Аудандық бюджеттен кенттер мен ауылдық округтердің бюджеттеріне берілетін нысаналы трансферттер бөлу Глубокое аудандық әкімдігінің қаулысымен айқындалады.";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жаңа редакцияда жазылсын:</w:t>
      </w:r>
    </w:p>
    <w:bookmarkStart w:name="z43" w:id="30"/>
    <w:p>
      <w:pPr>
        <w:spacing w:after="0"/>
        <w:ind w:left="0"/>
        <w:jc w:val="both"/>
      </w:pPr>
      <w:r>
        <w:rPr>
          <w:rFonts w:ascii="Times New Roman"/>
          <w:b w:val="false"/>
          <w:i w:val="false"/>
          <w:color w:val="000000"/>
          <w:sz w:val="28"/>
        </w:rPr>
        <w:t>
      "8. 2024 жылға арналған ауданның жергілікті атқарушы органының резерві 107 048,5 мың теңге сомасында бекітілсін.";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Start w:name="z45" w:id="31"/>
    <w:p>
      <w:pPr>
        <w:spacing w:after="0"/>
        <w:ind w:left="0"/>
        <w:jc w:val="both"/>
      </w:pPr>
      <w:r>
        <w:rPr>
          <w:rFonts w:ascii="Times New Roman"/>
          <w:b w:val="false"/>
          <w:i w:val="false"/>
          <w:color w:val="000000"/>
          <w:sz w:val="28"/>
        </w:rPr>
        <w:t xml:space="preserve">
      2. Осы шешім 2024 жылдың 1 қаңтарынан бастап қолданысқа енгізіледі. </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5 маусымдағы </w:t>
            </w:r>
            <w:r>
              <w:br/>
            </w:r>
            <w:r>
              <w:rPr>
                <w:rFonts w:ascii="Times New Roman"/>
                <w:b w:val="false"/>
                <w:i w:val="false"/>
                <w:color w:val="000000"/>
                <w:sz w:val="20"/>
              </w:rPr>
              <w:t>№ 12/4-VIII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22 желтоқсандағы </w:t>
            </w:r>
            <w:r>
              <w:br/>
            </w:r>
            <w:r>
              <w:rPr>
                <w:rFonts w:ascii="Times New Roman"/>
                <w:b w:val="false"/>
                <w:i w:val="false"/>
                <w:color w:val="000000"/>
                <w:sz w:val="20"/>
              </w:rPr>
              <w:t>№ 8/2-VIII шешіміне 1 қосымша</w:t>
            </w:r>
          </w:p>
        </w:tc>
      </w:tr>
    </w:tbl>
    <w:bookmarkStart w:name="z49" w:id="32"/>
    <w:p>
      <w:pPr>
        <w:spacing w:after="0"/>
        <w:ind w:left="0"/>
        <w:jc w:val="left"/>
      </w:pPr>
      <w:r>
        <w:rPr>
          <w:rFonts w:ascii="Times New Roman"/>
          <w:b/>
          <w:i w:val="false"/>
          <w:color w:val="000000"/>
        </w:rPr>
        <w:t xml:space="preserve"> 2024 жылға арналған Глубокое аудандық бюджет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13262508,1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8544501,2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7916206,2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4664838,5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3541895,5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2490478,7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2490478,7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мұлікті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мұлікті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4718006,9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4717991,7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1591277,4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1382963,3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мүгедектiгі бар адамды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2894941,1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1240530,7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5 маусымдағы </w:t>
            </w:r>
            <w:r>
              <w:br/>
            </w:r>
            <w:r>
              <w:rPr>
                <w:rFonts w:ascii="Times New Roman"/>
                <w:b w:val="false"/>
                <w:i w:val="false"/>
                <w:color w:val="000000"/>
                <w:sz w:val="20"/>
              </w:rPr>
              <w:t>№ 12/4-VIII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22 желтоқсандағы </w:t>
            </w:r>
            <w:r>
              <w:br/>
            </w:r>
            <w:r>
              <w:rPr>
                <w:rFonts w:ascii="Times New Roman"/>
                <w:b w:val="false"/>
                <w:i w:val="false"/>
                <w:color w:val="000000"/>
                <w:sz w:val="20"/>
              </w:rPr>
              <w:t>№ 8/2-VIIІ шешіміне 2 қосымша</w:t>
            </w:r>
          </w:p>
        </w:tc>
      </w:tr>
    </w:tbl>
    <w:bookmarkStart w:name="z52" w:id="33"/>
    <w:p>
      <w:pPr>
        <w:spacing w:after="0"/>
        <w:ind w:left="0"/>
        <w:jc w:val="left"/>
      </w:pPr>
      <w:r>
        <w:rPr>
          <w:rFonts w:ascii="Times New Roman"/>
          <w:b/>
          <w:i w:val="false"/>
          <w:color w:val="000000"/>
        </w:rPr>
        <w:t xml:space="preserve"> 2025 жылға арналған Глубокое аудандық бюджет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мүгедектiгі бар адамды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5 маусымдағы </w:t>
            </w:r>
            <w:r>
              <w:br/>
            </w:r>
            <w:r>
              <w:rPr>
                <w:rFonts w:ascii="Times New Roman"/>
                <w:b w:val="false"/>
                <w:i w:val="false"/>
                <w:color w:val="000000"/>
                <w:sz w:val="20"/>
              </w:rPr>
              <w:t>№ 12/4-VIII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22 желтоқсандағы </w:t>
            </w:r>
            <w:r>
              <w:br/>
            </w:r>
            <w:r>
              <w:rPr>
                <w:rFonts w:ascii="Times New Roman"/>
                <w:b w:val="false"/>
                <w:i w:val="false"/>
                <w:color w:val="000000"/>
                <w:sz w:val="20"/>
              </w:rPr>
              <w:t>№ 8/2-VIIІ шешіміне 3 қосымша</w:t>
            </w:r>
          </w:p>
        </w:tc>
      </w:tr>
    </w:tbl>
    <w:bookmarkStart w:name="z55" w:id="34"/>
    <w:p>
      <w:pPr>
        <w:spacing w:after="0"/>
        <w:ind w:left="0"/>
        <w:jc w:val="left"/>
      </w:pPr>
      <w:r>
        <w:rPr>
          <w:rFonts w:ascii="Times New Roman"/>
          <w:b/>
          <w:i w:val="false"/>
          <w:color w:val="000000"/>
        </w:rPr>
        <w:t xml:space="preserve"> 2026 жылға арналған Глубокое аудандық бюджет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мүгедектiгі бар адамды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