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d6bc" w14:textId="38cd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2023 жылғы 28 желтоқсандағы № 10/2-VIII "2024-2026 жылдарға арналған Алтай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29 қарашадағы № 23/2-VIII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"2024-2026 жылдарға арналған Алтай қаласының бюджеті туралы" 2023 жылғы 28 желтоқсандағы № 10/2-VІІІ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2-2 –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Алтай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1079808,2 мың теңге, соның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616407,0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3950,0 мың теңге;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30000,0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429451,2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1089352,7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-9544,5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9544,5 мың теңге, соның ішінде: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9544,5 мың теңге.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2024 жылға арналған Алтай қаласының бюджетінде аудандық бюджеттен 143974,8 мың теңге сомада трансферттер көлемі көзделсін.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2024 жылға арналған Алтай қаласының бюджетінде облыстық бюджеттен 285462,4 мың теңге сомада трансферттер көлемі көзделсін.";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10/2-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Алтай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