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4917" w14:textId="3914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Тұрғысын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Тұрғысын ауылдық округінің бюджетінде аудандық бюджеттен 23514,0 мың теңге сомада субвенциялар көлемі көзделсін.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Тұрғысын ауылдық округінің бюджетінде аудандық бюджеттен 5565,0 мың теңге сомада трансферттер көлемі көзделсін.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Тұрғысын ауылдық округінің бюджетінде республикалық бюджеттен 9,0 мың теңге сомада трансферттер көлемі көзделсін.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