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4916" w14:textId="bdd4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желтоқсандағы№ 10/139-VIII "2024-2026 жылдарға арналған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13 ақпандағы № 13/166-VIII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Ақсу ауылдық округінің бюджеті туралы" Катонқарағай аудандық мәслихатының 2023 жылғы 29 желтоқандағы №10/139-VІІI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–61 689,0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4 473,0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  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–57 216,0 мың теңге;  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61 689,0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 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0,мың теңге: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0,0мың теңге.".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№13/166-VIII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№10/139-VIII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