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7acf" w14:textId="41c7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27 желтоқсанағы № 24/275-VIII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тармақшасына, Катонқарағай ауданының мәслихатының 2024 жылғы 20 желтоқсандағы №23/267-VIII "Катонқарағай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61715,0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7350,0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54365,0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61715,0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№24/275 -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