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e03b" w14:textId="72fe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2024-2026 жылдарға арналған бюджеті туралы" Күршім аудандық мәслихатының 2023 жылғы 26 желтоқсандағы № 15/11-VІII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3 қаңтардағы № 17/8-VIII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15/11-VІII "Марқакөл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Марқакөл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- 198550,0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- 15844,0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- 115,0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- 182591,0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- 198550,0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Аудандық бюджеттен Марқакөл ауылдық округінің бюджетіне берілген субвенция көлемі 2024 жылға 37814,0 мың теңге сомасында Марқакөл ауылдық округінің бюджетінде ескерілсін.";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17/8-VIІI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15/11-VІII шешіміне 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37814,0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17/8-VIІI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15/11-VІII шешіміне 2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17/8-VIІI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15/11-VІII шешіміне 3 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2026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