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a98d" w14:textId="750a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"Балықшы ауылдық округінің 2024-2026 жылдарға арналған бюджеті туралы" Күршім аудандық мәслихатының 2023 жылғы 26 желтоқсандағы № 15/4-VІII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5 шілдедегі № 24/4-VIII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2023 жылғы 26 желтоқсандағы № 15/4-VIIІ "Балықшы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Балықшы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- 96530,0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- 12350,0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- 84180,0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- 98254,6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- - 1724,6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- 1724,6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- 1724,6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- 1724,6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05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24/4-VIІI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15/4-VІII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Балықшы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